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27A" w:rsidRDefault="00E1427A"/>
    <w:p w:rsidR="00BB4EF2" w:rsidRPr="0008171D" w:rsidRDefault="00BB4EF2" w:rsidP="00BB4EF2">
      <w:pPr>
        <w:ind w:rightChars="151" w:right="423"/>
        <w:jc w:val="center"/>
        <w:rPr>
          <w:rFonts w:ascii="楷体_GB2312" w:eastAsia="楷体_GB2312" w:hAnsi="Times New Roman" w:cs="Times New Roman"/>
          <w:b/>
          <w:sz w:val="30"/>
          <w:szCs w:val="30"/>
        </w:rPr>
      </w:pPr>
      <w:r w:rsidRPr="0008171D">
        <w:rPr>
          <w:rFonts w:ascii="楷体_GB2312" w:eastAsia="楷体_GB2312" w:hAnsi="Times New Roman" w:cs="Times New Roman" w:hint="eastAsia"/>
          <w:b/>
          <w:sz w:val="30"/>
          <w:szCs w:val="30"/>
        </w:rPr>
        <w:t>2015春节放假时间安排表</w:t>
      </w:r>
    </w:p>
    <w:p w:rsidR="00BB4EF2" w:rsidRPr="0008171D" w:rsidRDefault="00BB4EF2" w:rsidP="00BB4EF2">
      <w:pPr>
        <w:ind w:rightChars="151" w:right="423" w:firstLineChars="100" w:firstLine="240"/>
        <w:rPr>
          <w:rFonts w:ascii="楷体_GB2312" w:eastAsia="楷体_GB2312" w:hAnsi="Times New Roman" w:cs="Times New Roman"/>
          <w:sz w:val="24"/>
          <w:szCs w:val="24"/>
        </w:rPr>
      </w:pPr>
      <w:r>
        <w:rPr>
          <w:rFonts w:ascii="楷体_GB2312" w:eastAsia="楷体_GB2312" w:hAnsi="Times New Roman" w:cs="Times New Roman" w:hint="eastAsia"/>
          <w:sz w:val="24"/>
          <w:szCs w:val="24"/>
        </w:rPr>
        <w:t>填报人：                                                                                 日期：2015年  月   日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96"/>
        <w:gridCol w:w="622"/>
        <w:gridCol w:w="3864"/>
        <w:gridCol w:w="1257"/>
        <w:gridCol w:w="1258"/>
        <w:gridCol w:w="1276"/>
        <w:gridCol w:w="1701"/>
        <w:gridCol w:w="2976"/>
      </w:tblGrid>
      <w:tr w:rsidR="00BB4EF2" w:rsidRPr="005B3F36" w:rsidTr="00C45492">
        <w:trPr>
          <w:trHeight w:val="1009"/>
        </w:trPr>
        <w:tc>
          <w:tcPr>
            <w:tcW w:w="1896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5B3F3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隶属单位</w:t>
            </w:r>
          </w:p>
        </w:tc>
        <w:tc>
          <w:tcPr>
            <w:tcW w:w="622" w:type="dxa"/>
            <w:vAlign w:val="center"/>
          </w:tcPr>
          <w:p w:rsidR="00BB4EF2" w:rsidRPr="005B3F36" w:rsidRDefault="00BB4EF2" w:rsidP="00C45492">
            <w:pPr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5B3F3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3864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5B3F3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工程名称</w:t>
            </w:r>
          </w:p>
        </w:tc>
        <w:tc>
          <w:tcPr>
            <w:tcW w:w="1257" w:type="dxa"/>
            <w:vAlign w:val="center"/>
          </w:tcPr>
          <w:p w:rsidR="00BB4EF2" w:rsidRPr="005B3F36" w:rsidRDefault="00BB4EF2" w:rsidP="00C45492">
            <w:pPr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5B3F3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是否安排放假</w:t>
            </w:r>
          </w:p>
        </w:tc>
        <w:tc>
          <w:tcPr>
            <w:tcW w:w="1258" w:type="dxa"/>
            <w:vAlign w:val="center"/>
          </w:tcPr>
          <w:p w:rsidR="00BB4EF2" w:rsidRPr="005B3F36" w:rsidRDefault="00BB4EF2" w:rsidP="00C45492">
            <w:pPr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5B3F3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值班人员</w:t>
            </w:r>
          </w:p>
        </w:tc>
        <w:tc>
          <w:tcPr>
            <w:tcW w:w="1276" w:type="dxa"/>
            <w:vAlign w:val="center"/>
          </w:tcPr>
          <w:p w:rsidR="00BB4EF2" w:rsidRPr="005B3F36" w:rsidRDefault="00BB4EF2" w:rsidP="00C45492">
            <w:pPr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5B3F3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计划离场时间</w:t>
            </w:r>
          </w:p>
        </w:tc>
        <w:tc>
          <w:tcPr>
            <w:tcW w:w="1701" w:type="dxa"/>
            <w:vAlign w:val="center"/>
          </w:tcPr>
          <w:p w:rsidR="00BB4EF2" w:rsidRPr="005B3F36" w:rsidRDefault="00BB4EF2" w:rsidP="00C45492">
            <w:pPr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5B3F3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计划放假时段</w:t>
            </w:r>
          </w:p>
        </w:tc>
        <w:tc>
          <w:tcPr>
            <w:tcW w:w="2976" w:type="dxa"/>
            <w:vAlign w:val="center"/>
          </w:tcPr>
          <w:p w:rsidR="00BB4EF2" w:rsidRPr="005B3F36" w:rsidRDefault="00BB4EF2" w:rsidP="00C45492">
            <w:pPr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5B3F3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安全检查情况</w:t>
            </w:r>
          </w:p>
        </w:tc>
      </w:tr>
      <w:tr w:rsidR="00BB4EF2" w:rsidRPr="005B3F36" w:rsidTr="00C45492">
        <w:trPr>
          <w:trHeight w:val="680"/>
        </w:trPr>
        <w:tc>
          <w:tcPr>
            <w:tcW w:w="1896" w:type="dxa"/>
            <w:vMerge w:val="restart"/>
            <w:vAlign w:val="center"/>
          </w:tcPr>
          <w:p w:rsidR="00BB4EF2" w:rsidRPr="005B3F36" w:rsidRDefault="00BB4EF2" w:rsidP="00C45492">
            <w:pPr>
              <w:tabs>
                <w:tab w:val="left" w:pos="1310"/>
              </w:tabs>
              <w:jc w:val="center"/>
              <w:rPr>
                <w:rFonts w:ascii="楷体_GB2312" w:eastAsia="楷体_GB2312" w:hAnsi="Times New Roman" w:cs="Times New Roman"/>
                <w:sz w:val="24"/>
                <w:szCs w:val="24"/>
                <w:u w:val="single"/>
              </w:rPr>
            </w:pPr>
          </w:p>
          <w:p w:rsidR="00BB4EF2" w:rsidRPr="005B3F36" w:rsidRDefault="00BB4EF2" w:rsidP="00C45492">
            <w:pPr>
              <w:tabs>
                <w:tab w:val="left" w:pos="1310"/>
              </w:tabs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5B3F36">
              <w:rPr>
                <w:rFonts w:ascii="楷体_GB2312" w:eastAsia="楷体_GB2312" w:hAnsi="Times New Roman" w:cs="Times New Roman" w:hint="eastAsia"/>
                <w:sz w:val="24"/>
                <w:szCs w:val="24"/>
                <w:u w:val="single"/>
              </w:rPr>
              <w:t xml:space="preserve">（          ） </w:t>
            </w:r>
            <w:r w:rsidRPr="005B3F3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分公司/办事处/项目监理机构</w:t>
            </w:r>
          </w:p>
        </w:tc>
        <w:tc>
          <w:tcPr>
            <w:tcW w:w="622" w:type="dxa"/>
            <w:vAlign w:val="center"/>
          </w:tcPr>
          <w:p w:rsidR="00BB4EF2" w:rsidRPr="005B3F36" w:rsidRDefault="00BB4EF2" w:rsidP="00C45492">
            <w:pPr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5B3F3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3864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BB4EF2" w:rsidRPr="005B3F36" w:rsidTr="00C45492">
        <w:trPr>
          <w:trHeight w:val="680"/>
        </w:trPr>
        <w:tc>
          <w:tcPr>
            <w:tcW w:w="1896" w:type="dxa"/>
            <w:vMerge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vAlign w:val="center"/>
          </w:tcPr>
          <w:p w:rsidR="00BB4EF2" w:rsidRPr="005B3F36" w:rsidRDefault="00BB4EF2" w:rsidP="00C45492">
            <w:pPr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5B3F3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3864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BB4EF2" w:rsidRPr="005B3F36" w:rsidTr="00C45492">
        <w:trPr>
          <w:trHeight w:val="680"/>
        </w:trPr>
        <w:tc>
          <w:tcPr>
            <w:tcW w:w="1896" w:type="dxa"/>
            <w:vMerge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vAlign w:val="center"/>
          </w:tcPr>
          <w:p w:rsidR="00BB4EF2" w:rsidRPr="005B3F36" w:rsidRDefault="00BB4EF2" w:rsidP="00C45492">
            <w:pPr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5B3F3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3864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BB4EF2" w:rsidRPr="005B3F36" w:rsidTr="00C45492">
        <w:trPr>
          <w:trHeight w:val="680"/>
        </w:trPr>
        <w:tc>
          <w:tcPr>
            <w:tcW w:w="1896" w:type="dxa"/>
            <w:vMerge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vAlign w:val="center"/>
          </w:tcPr>
          <w:p w:rsidR="00BB4EF2" w:rsidRPr="005B3F36" w:rsidRDefault="00BB4EF2" w:rsidP="00C45492">
            <w:pPr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5B3F3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3864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BB4EF2" w:rsidRPr="005B3F36" w:rsidTr="00C45492">
        <w:trPr>
          <w:trHeight w:val="680"/>
        </w:trPr>
        <w:tc>
          <w:tcPr>
            <w:tcW w:w="1896" w:type="dxa"/>
            <w:vMerge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vAlign w:val="center"/>
          </w:tcPr>
          <w:p w:rsidR="00BB4EF2" w:rsidRPr="005B3F36" w:rsidRDefault="00BB4EF2" w:rsidP="00C45492">
            <w:pPr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5B3F3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3864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BB4EF2" w:rsidRPr="005B3F36" w:rsidTr="00C45492">
        <w:trPr>
          <w:trHeight w:val="680"/>
        </w:trPr>
        <w:tc>
          <w:tcPr>
            <w:tcW w:w="1896" w:type="dxa"/>
            <w:vMerge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vAlign w:val="center"/>
          </w:tcPr>
          <w:p w:rsidR="00BB4EF2" w:rsidRPr="005B3F36" w:rsidRDefault="00BB4EF2" w:rsidP="00C45492">
            <w:pPr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5B3F36">
              <w:rPr>
                <w:rFonts w:ascii="楷体_GB2312" w:eastAsia="楷体_GB2312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864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BB4EF2" w:rsidRPr="005B3F36" w:rsidRDefault="00BB4EF2" w:rsidP="00C45492">
            <w:pPr>
              <w:ind w:rightChars="151" w:right="423"/>
              <w:jc w:val="center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</w:tbl>
    <w:p w:rsidR="00BB4EF2" w:rsidRDefault="00BB4EF2" w:rsidP="00BB4EF2">
      <w:pPr>
        <w:ind w:rightChars="151" w:right="423"/>
        <w:jc w:val="center"/>
        <w:rPr>
          <w:rFonts w:ascii="楷体_GB2312" w:eastAsia="楷体_GB2312" w:hAnsi="Times New Roman" w:cs="Times New Roman"/>
          <w:sz w:val="21"/>
          <w:szCs w:val="21"/>
        </w:rPr>
      </w:pPr>
    </w:p>
    <w:p w:rsidR="00BB4EF2" w:rsidRDefault="00BB4EF2"/>
    <w:p w:rsidR="00BB4EF2" w:rsidRDefault="00BB4EF2"/>
    <w:sectPr w:rsidR="00BB4EF2" w:rsidSect="00BB4EF2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167" w:rsidRDefault="00AC4167" w:rsidP="00B85D21">
      <w:r>
        <w:separator/>
      </w:r>
    </w:p>
  </w:endnote>
  <w:endnote w:type="continuationSeparator" w:id="1">
    <w:p w:rsidR="00AC4167" w:rsidRDefault="00AC4167" w:rsidP="00B85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LondonBetween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167" w:rsidRDefault="00AC4167" w:rsidP="00B85D21">
      <w:r>
        <w:separator/>
      </w:r>
    </w:p>
  </w:footnote>
  <w:footnote w:type="continuationSeparator" w:id="1">
    <w:p w:rsidR="00AC4167" w:rsidRDefault="00AC4167" w:rsidP="00B85D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5D21"/>
    <w:rsid w:val="001B7DE0"/>
    <w:rsid w:val="00313247"/>
    <w:rsid w:val="008E7FCE"/>
    <w:rsid w:val="00AC4167"/>
    <w:rsid w:val="00B85D21"/>
    <w:rsid w:val="00BB4EF2"/>
    <w:rsid w:val="00E14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21"/>
    <w:pPr>
      <w:widowControl w:val="0"/>
      <w:jc w:val="both"/>
    </w:pPr>
    <w:rPr>
      <w:rFonts w:ascii="宋体" w:eastAsia="宋体" w:hAnsi="宋体" w:cs="Batang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5D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5D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5D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5D21"/>
    <w:rPr>
      <w:sz w:val="18"/>
      <w:szCs w:val="18"/>
    </w:rPr>
  </w:style>
  <w:style w:type="character" w:styleId="a5">
    <w:name w:val="Strong"/>
    <w:basedOn w:val="a0"/>
    <w:uiPriority w:val="22"/>
    <w:qFormat/>
    <w:rsid w:val="00B85D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</cp:lastModifiedBy>
  <cp:revision>5</cp:revision>
  <dcterms:created xsi:type="dcterms:W3CDTF">2015-02-04T03:00:00Z</dcterms:created>
  <dcterms:modified xsi:type="dcterms:W3CDTF">2015-02-04T03:37:00Z</dcterms:modified>
</cp:coreProperties>
</file>