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rFonts w:hint="eastAsia"/>
          <w:b/>
        </w:rPr>
        <w:t>附件1</w:t>
      </w:r>
    </w:p>
    <w:p>
      <w:pPr>
        <w:spacing w:line="220" w:lineRule="atLeast"/>
        <w:jc w:val="center"/>
        <w:rPr>
          <w:b/>
        </w:rPr>
      </w:pPr>
      <w:r>
        <w:rPr>
          <w:rFonts w:hint="eastAsia"/>
          <w:b/>
        </w:rPr>
        <w:t>参与督查人员回执表</w:t>
      </w:r>
    </w:p>
    <w:p>
      <w:pPr>
        <w:spacing w:line="220" w:lineRule="atLeast"/>
        <w:jc w:val="center"/>
        <w:rPr>
          <w:b/>
        </w:rPr>
      </w:pPr>
    </w:p>
    <w:tbl>
      <w:tblPr>
        <w:tblStyle w:val="5"/>
        <w:tblW w:w="9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365"/>
        <w:gridCol w:w="3717"/>
        <w:gridCol w:w="1119"/>
        <w:gridCol w:w="170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  <w:szCs w:val="24"/>
              </w:rPr>
              <w:t>隶  属  项  目  名  称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1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1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1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1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1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51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600" w:lineRule="exact"/>
              <w:ind w:firstLine="640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423" w:rightChars="151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right="423" w:rightChars="151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right="423" w:rightChars="151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附件2</w:t>
      </w:r>
    </w:p>
    <w:p>
      <w:pPr>
        <w:spacing w:beforeLines="50" w:afterLines="5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</w:rPr>
        <w:t>建设工程监</w:t>
      </w:r>
      <w:bookmarkStart w:id="0" w:name="_GoBack"/>
      <w:bookmarkEnd w:id="0"/>
      <w:r>
        <w:rPr>
          <w:rFonts w:hint="eastAsia"/>
          <w:b/>
          <w:bCs/>
        </w:rPr>
        <w:t>理规范和建设工程施工质量验收统一标准考核试题</w:t>
      </w:r>
    </w:p>
    <w:p>
      <w:pPr>
        <w:spacing w:beforeLines="50" w:afterLines="5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满分（100分）</w:t>
      </w:r>
    </w:p>
    <w:p>
      <w:pPr>
        <w:spacing w:beforeLines="50" w:afterLines="5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一、单选题</w:t>
      </w:r>
      <w:r>
        <w:rPr>
          <w:sz w:val="24"/>
        </w:rPr>
        <w:t>(</w:t>
      </w:r>
      <w:r>
        <w:rPr>
          <w:rFonts w:hint="eastAsia"/>
          <w:sz w:val="24"/>
        </w:rPr>
        <w:t>共15题</w:t>
      </w:r>
      <w:r>
        <w:rPr>
          <w:sz w:val="24"/>
        </w:rPr>
        <w:t>,</w:t>
      </w:r>
      <w:r>
        <w:rPr>
          <w:rFonts w:hint="eastAsia"/>
          <w:sz w:val="24"/>
        </w:rPr>
        <w:t>每题1分，共15分</w:t>
      </w:r>
      <w:r>
        <w:rPr>
          <w:sz w:val="24"/>
        </w:rPr>
        <w:t>)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对于监理单位提出检查要求的重要工序，应经</w:t>
      </w:r>
      <w:r>
        <w:rPr>
          <w:rFonts w:hint="eastAsia"/>
          <w:sz w:val="24"/>
        </w:rPr>
        <w:t xml:space="preserve">（ 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 ）</w:t>
      </w:r>
      <w:r>
        <w:rPr>
          <w:sz w:val="24"/>
        </w:rPr>
        <w:t>检查认可，才能进行下道检查认可，才能进行下道工序施工</w:t>
      </w:r>
      <w:r>
        <w:rPr>
          <w:rFonts w:hint="eastAsia"/>
          <w:sz w:val="24"/>
        </w:rPr>
        <w:t>。</w:t>
      </w:r>
    </w:p>
    <w:p>
      <w:pPr>
        <w:rPr>
          <w:rFonts w:cs="宋体"/>
          <w:sz w:val="24"/>
        </w:rPr>
      </w:pPr>
      <w:r>
        <w:rPr>
          <w:rFonts w:hint="eastAsia"/>
          <w:sz w:val="24"/>
        </w:rPr>
        <w:t>A、总</w:t>
      </w:r>
      <w:r>
        <w:rPr>
          <w:rFonts w:cs="宋体"/>
          <w:sz w:val="24"/>
        </w:rPr>
        <w:t>监理工程师</w:t>
      </w:r>
    </w:p>
    <w:p>
      <w:pPr>
        <w:rPr>
          <w:rFonts w:cs="宋体"/>
          <w:sz w:val="24"/>
        </w:rPr>
      </w:pPr>
      <w:r>
        <w:rPr>
          <w:rFonts w:hint="eastAsia"/>
          <w:sz w:val="24"/>
        </w:rPr>
        <w:t>B、总代</w:t>
      </w:r>
    </w:p>
    <w:p>
      <w:pPr>
        <w:rPr>
          <w:rFonts w:hint="eastAsia" w:cs="宋体"/>
          <w:sz w:val="24"/>
        </w:rPr>
      </w:pPr>
      <w:r>
        <w:rPr>
          <w:rFonts w:hint="eastAsia" w:cs="宋体"/>
          <w:sz w:val="24"/>
        </w:rPr>
        <w:t>C、专业监理工程师</w:t>
      </w:r>
    </w:p>
    <w:p>
      <w:pPr>
        <w:rPr>
          <w:rFonts w:hint="eastAsia" w:cs="宋体"/>
          <w:sz w:val="24"/>
        </w:rPr>
      </w:pPr>
      <w:r>
        <w:rPr>
          <w:rFonts w:hint="eastAsia" w:cs="宋体"/>
          <w:sz w:val="24"/>
        </w:rPr>
        <w:t>D、监理员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当专业验收规范对工程中的验收项目未做出相应规定时，应由</w:t>
      </w:r>
      <w:r>
        <w:rPr>
          <w:rFonts w:hint="eastAsia"/>
          <w:sz w:val="24"/>
        </w:rPr>
        <w:t>（</w:t>
      </w:r>
      <w:r>
        <w:rPr>
          <w:rFonts w:hint="eastAsia"/>
          <w:color w:val="FF0000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>组织监理、设计、施工等相关单位制定专项验收要求。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A、质检单位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B、建设单位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C、勘察单位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C、设计单位</w:t>
      </w:r>
    </w:p>
    <w:p>
      <w:pPr>
        <w:spacing w:beforeLines="50" w:afterLines="50"/>
        <w:rPr>
          <w:rFonts w:hint="eastAsia"/>
          <w:color w:val="00B050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当专业验收规范对工程中的验收项目未做出相应规定时，涉及安全、节能、环境保护等项目的专项验收要求应由</w:t>
      </w:r>
      <w:r>
        <w:rPr>
          <w:rFonts w:hint="eastAsia"/>
          <w:sz w:val="24"/>
        </w:rPr>
        <w:t xml:space="preserve">（ 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sz w:val="24"/>
        </w:rPr>
        <w:t>组织专家论证。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A、建设单位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B、施工单位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C、监理单位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D、设计单位</w:t>
      </w:r>
    </w:p>
    <w:p>
      <w:pPr>
        <w:spacing w:beforeLines="50" w:afterLines="50"/>
        <w:rPr>
          <w:color w:val="00B050"/>
          <w:sz w:val="24"/>
        </w:rPr>
      </w:pPr>
      <w:r>
        <w:rPr>
          <w:rFonts w:hint="eastAsia"/>
          <w:sz w:val="24"/>
        </w:rPr>
        <w:t>4、</w:t>
      </w:r>
      <w:r>
        <w:rPr>
          <w:sz w:val="24"/>
        </w:rPr>
        <w:t>检验批的质量检验，可根据检验项目的特点在下列抽样方案中选取</w:t>
      </w:r>
      <w:r>
        <w:rPr>
          <w:rFonts w:hint="eastAsia"/>
          <w:sz w:val="24"/>
        </w:rPr>
        <w:t xml:space="preserve">，说法不正确的是（ 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sz w:val="24"/>
        </w:rPr>
        <w:t>：</w:t>
      </w:r>
    </w:p>
    <w:p>
      <w:pPr>
        <w:rPr>
          <w:sz w:val="24"/>
        </w:rPr>
      </w:pPr>
      <w:r>
        <w:rPr>
          <w:rFonts w:hint="eastAsia"/>
          <w:sz w:val="24"/>
        </w:rPr>
        <w:t>A、</w:t>
      </w:r>
      <w:r>
        <w:rPr>
          <w:sz w:val="24"/>
        </w:rPr>
        <w:t>计量、计数或计量-计数的抽样方案；</w:t>
      </w:r>
    </w:p>
    <w:p>
      <w:pPr>
        <w:rPr>
          <w:sz w:val="24"/>
        </w:rPr>
      </w:pPr>
      <w:r>
        <w:rPr>
          <w:rFonts w:hint="eastAsia"/>
          <w:sz w:val="24"/>
        </w:rPr>
        <w:t>B、</w:t>
      </w:r>
      <w:r>
        <w:rPr>
          <w:sz w:val="24"/>
        </w:rPr>
        <w:t>一次、二次或多次抽样方案；</w:t>
      </w:r>
    </w:p>
    <w:p>
      <w:pPr>
        <w:rPr>
          <w:sz w:val="24"/>
        </w:rPr>
      </w:pPr>
      <w:r>
        <w:rPr>
          <w:rFonts w:hint="eastAsia"/>
          <w:sz w:val="24"/>
        </w:rPr>
        <w:t>C、</w:t>
      </w:r>
      <w:r>
        <w:rPr>
          <w:sz w:val="24"/>
        </w:rPr>
        <w:t>对重要的检验项目，当有简易快速的检验方法时，选用全数检验方案；</w:t>
      </w:r>
    </w:p>
    <w:p>
      <w:pPr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D、</w:t>
      </w:r>
      <w:r>
        <w:rPr>
          <w:color w:val="000000"/>
          <w:sz w:val="24"/>
        </w:rPr>
        <w:t>根据生产</w:t>
      </w:r>
      <w:r>
        <w:rPr>
          <w:rFonts w:hint="eastAsia"/>
          <w:color w:val="000000"/>
          <w:sz w:val="24"/>
        </w:rPr>
        <w:t>的</w:t>
      </w:r>
      <w:r>
        <w:rPr>
          <w:color w:val="000000"/>
          <w:sz w:val="24"/>
        </w:rPr>
        <w:t>连续性和生产控制</w:t>
      </w:r>
      <w:r>
        <w:rPr>
          <w:rFonts w:hint="eastAsia"/>
          <w:color w:val="000000"/>
          <w:sz w:val="24"/>
        </w:rPr>
        <w:t>的不</w:t>
      </w:r>
      <w:r>
        <w:rPr>
          <w:color w:val="000000"/>
          <w:sz w:val="24"/>
        </w:rPr>
        <w:t>稳定性情况，采用调整型抽样方案；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sz w:val="24"/>
        </w:rPr>
        <w:t>对于规模较大的单位工程，可将其</w:t>
      </w:r>
      <w:r>
        <w:rPr>
          <w:rFonts w:hint="eastAsia"/>
          <w:sz w:val="24"/>
        </w:rPr>
        <w:t>（</w:t>
      </w:r>
      <w:r>
        <w:rPr>
          <w:rFonts w:hint="eastAsia"/>
          <w:color w:val="FF0000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>的部分划分为一个子单位工</w:t>
      </w:r>
      <w:r>
        <w:rPr>
          <w:rFonts w:hint="eastAsia"/>
          <w:sz w:val="24"/>
        </w:rPr>
        <w:t>程。</w:t>
      </w:r>
    </w:p>
    <w:p>
      <w:pPr>
        <w:rPr>
          <w:sz w:val="24"/>
        </w:rPr>
      </w:pPr>
      <w:r>
        <w:rPr>
          <w:rFonts w:hint="eastAsia"/>
          <w:sz w:val="24"/>
        </w:rPr>
        <w:t>A、</w:t>
      </w:r>
      <w:r>
        <w:rPr>
          <w:sz w:val="24"/>
        </w:rPr>
        <w:t>具备独立施工条件</w:t>
      </w:r>
    </w:p>
    <w:p>
      <w:pPr>
        <w:numPr>
          <w:ilvl w:val="0"/>
          <w:numId w:val="1"/>
        </w:numPr>
        <w:rPr>
          <w:rFonts w:hint="eastAsia"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t>能形成独立使用功能</w:t>
      </w:r>
    </w:p>
    <w:p>
      <w:pPr>
        <w:numPr>
          <w:ilvl w:val="0"/>
          <w:numId w:val="1"/>
        </w:numPr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施工难度较大</w:t>
      </w:r>
    </w:p>
    <w:p>
      <w:pPr>
        <w:numPr>
          <w:ilvl w:val="0"/>
          <w:numId w:val="1"/>
        </w:numPr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工程量较大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>6、</w:t>
      </w:r>
      <w:r>
        <w:rPr>
          <w:sz w:val="24"/>
        </w:rPr>
        <w:t>分项工程应由专业监理工程师组织施工单位</w:t>
      </w:r>
      <w:r>
        <w:rPr>
          <w:rFonts w:hint="eastAsia"/>
          <w:sz w:val="24"/>
        </w:rPr>
        <w:t>(   )</w:t>
      </w:r>
      <w:r>
        <w:rPr>
          <w:sz w:val="24"/>
        </w:rPr>
        <w:t>等进行验收。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A、项目专业技术负责人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B、项目专业质量检查员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C、项目技术员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D、专业工长</w:t>
      </w:r>
    </w:p>
    <w:p>
      <w:pPr>
        <w:spacing w:beforeLines="50" w:afterLines="50"/>
        <w:rPr>
          <w:sz w:val="24"/>
        </w:rPr>
      </w:pPr>
      <w:r>
        <w:rPr>
          <w:rFonts w:hint="eastAsia"/>
          <w:sz w:val="24"/>
        </w:rPr>
        <w:t>7、</w:t>
      </w:r>
      <w:r>
        <w:rPr>
          <w:sz w:val="24"/>
        </w:rPr>
        <w:t>分部工程应由</w:t>
      </w:r>
      <w:r>
        <w:rPr>
          <w:rFonts w:hint="eastAsia"/>
          <w:sz w:val="24"/>
        </w:rPr>
        <w:t>（</w:t>
      </w:r>
      <w:r>
        <w:rPr>
          <w:rFonts w:hint="eastAsia"/>
          <w:color w:val="FF0000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>组织施工单位项目负责人和项目技术负责人等进行验收。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</w:t>
      </w:r>
      <w:r>
        <w:rPr>
          <w:rFonts w:cs="宋体"/>
          <w:sz w:val="24"/>
        </w:rPr>
        <w:t>监理工程师</w:t>
      </w:r>
    </w:p>
    <w:p>
      <w:pPr>
        <w:rPr>
          <w:rFonts w:cs="宋体"/>
          <w:sz w:val="24"/>
        </w:rPr>
      </w:pPr>
      <w:r>
        <w:rPr>
          <w:rFonts w:hint="eastAsia"/>
          <w:sz w:val="24"/>
        </w:rPr>
        <w:t>B、总</w:t>
      </w:r>
      <w:r>
        <w:rPr>
          <w:rFonts w:cs="宋体"/>
          <w:sz w:val="24"/>
        </w:rPr>
        <w:t>监理工程师</w:t>
      </w:r>
    </w:p>
    <w:p>
      <w:pPr>
        <w:rPr>
          <w:rFonts w:hint="eastAsia" w:cs="宋体"/>
          <w:sz w:val="24"/>
        </w:rPr>
      </w:pPr>
      <w:r>
        <w:rPr>
          <w:rFonts w:hint="eastAsia" w:cs="宋体"/>
          <w:sz w:val="24"/>
        </w:rPr>
        <w:t>C、专业监理工程师</w:t>
      </w:r>
    </w:p>
    <w:p>
      <w:pPr>
        <w:rPr>
          <w:rFonts w:hint="eastAsia" w:cs="宋体"/>
          <w:sz w:val="24"/>
        </w:rPr>
      </w:pPr>
      <w:r>
        <w:rPr>
          <w:rFonts w:hint="eastAsia" w:cs="宋体"/>
          <w:sz w:val="24"/>
        </w:rPr>
        <w:t>D、总监代表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 xml:space="preserve">8、工程观感质量评价分为好、一般、差三个等级。质量评价为差的项目，应进行（ 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 ）。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A、返工         B、返修        C、检测鉴定         D、加固处理</w:t>
      </w:r>
    </w:p>
    <w:p>
      <w:pPr>
        <w:spacing w:beforeLines="50" w:afterLines="50"/>
        <w:rPr>
          <w:sz w:val="24"/>
        </w:rPr>
      </w:pPr>
      <w:r>
        <w:rPr>
          <w:rFonts w:hint="eastAsia"/>
          <w:sz w:val="24"/>
        </w:rPr>
        <w:t>9、（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sz w:val="24"/>
        </w:rPr>
        <w:t xml:space="preserve"> ）</w:t>
      </w:r>
      <w:r>
        <w:rPr>
          <w:sz w:val="24"/>
        </w:rPr>
        <w:t>单位项目负责人和施工单位技术、质量部门负责人应参加地基与基础分部工程的验收。</w:t>
      </w:r>
    </w:p>
    <w:p>
      <w:pPr>
        <w:autoSpaceDE w:val="0"/>
        <w:autoSpaceDN w:val="0"/>
        <w:adjustRightInd w:val="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A、建设        B、</w:t>
      </w:r>
      <w:r>
        <w:rPr>
          <w:rFonts w:cs="宋体"/>
          <w:color w:val="000000"/>
          <w:kern w:val="0"/>
          <w:sz w:val="24"/>
        </w:rPr>
        <w:t>勘察</w:t>
      </w:r>
      <w:r>
        <w:rPr>
          <w:rFonts w:hint="eastAsia" w:cs="宋体"/>
          <w:color w:val="000000"/>
          <w:kern w:val="0"/>
          <w:sz w:val="24"/>
        </w:rPr>
        <w:t>、</w:t>
      </w:r>
      <w:r>
        <w:rPr>
          <w:rFonts w:cs="宋体"/>
          <w:color w:val="000000"/>
          <w:kern w:val="0"/>
          <w:sz w:val="24"/>
        </w:rPr>
        <w:t>设计</w:t>
      </w:r>
      <w:r>
        <w:rPr>
          <w:rFonts w:hint="eastAsia" w:cs="宋体"/>
          <w:color w:val="000000"/>
          <w:kern w:val="0"/>
          <w:sz w:val="24"/>
        </w:rPr>
        <w:t xml:space="preserve">    C、质检     D、施工  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 xml:space="preserve">10、（ 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 ）</w:t>
      </w:r>
      <w:r>
        <w:rPr>
          <w:sz w:val="24"/>
        </w:rPr>
        <w:t>单位项目负责人和施工单位技术、质量部门负责人应参加主体结构、节能分部工程的验收。</w:t>
      </w:r>
    </w:p>
    <w:p>
      <w:pPr>
        <w:autoSpaceDE w:val="0"/>
        <w:autoSpaceDN w:val="0"/>
        <w:adjustRightInd w:val="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A、建设           B、</w:t>
      </w:r>
      <w:r>
        <w:rPr>
          <w:rFonts w:cs="宋体"/>
          <w:color w:val="000000"/>
          <w:kern w:val="0"/>
          <w:sz w:val="24"/>
        </w:rPr>
        <w:t>勘察</w:t>
      </w:r>
      <w:r>
        <w:rPr>
          <w:rFonts w:hint="eastAsia" w:cs="宋体"/>
          <w:color w:val="000000"/>
          <w:kern w:val="0"/>
          <w:sz w:val="24"/>
        </w:rPr>
        <w:t xml:space="preserve">        C、</w:t>
      </w:r>
      <w:r>
        <w:rPr>
          <w:rFonts w:cs="宋体"/>
          <w:color w:val="000000"/>
          <w:kern w:val="0"/>
          <w:sz w:val="24"/>
        </w:rPr>
        <w:t>设计</w:t>
      </w:r>
      <w:r>
        <w:rPr>
          <w:rFonts w:hint="eastAsia" w:cs="宋体"/>
          <w:color w:val="000000"/>
          <w:kern w:val="0"/>
          <w:sz w:val="24"/>
        </w:rPr>
        <w:t xml:space="preserve">     D、质检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>11、</w:t>
      </w:r>
      <w:r>
        <w:rPr>
          <w:sz w:val="24"/>
        </w:rPr>
        <w:t>单位工程完工后，施工单位应组织有关人员进行自检。总监理工程师应组织各专业监理工程师对工程质量进行</w:t>
      </w:r>
      <w:r>
        <w:rPr>
          <w:rFonts w:hint="eastAsia"/>
          <w:sz w:val="24"/>
        </w:rPr>
        <w:t xml:space="preserve">（ </w:t>
      </w:r>
      <w:r>
        <w:rPr>
          <w:rFonts w:hint="eastAsia"/>
          <w:color w:val="FF0000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>。存在施工质量问题时，应由施工单位整改。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</w:t>
      </w:r>
      <w:r>
        <w:rPr>
          <w:rFonts w:cs="宋体"/>
          <w:color w:val="000000"/>
          <w:kern w:val="0"/>
          <w:sz w:val="24"/>
        </w:rPr>
        <w:t>竣工验收</w:t>
      </w:r>
      <w:r>
        <w:rPr>
          <w:rFonts w:hint="eastAsia"/>
          <w:sz w:val="24"/>
        </w:rPr>
        <w:t xml:space="preserve">         B、</w:t>
      </w:r>
      <w:r>
        <w:rPr>
          <w:rFonts w:cs="宋体"/>
          <w:color w:val="000000"/>
          <w:kern w:val="0"/>
          <w:sz w:val="24"/>
        </w:rPr>
        <w:t>竣工预验收</w:t>
      </w:r>
      <w:r>
        <w:rPr>
          <w:rFonts w:hint="eastAsia" w:cs="宋体"/>
          <w:color w:val="000000"/>
          <w:kern w:val="0"/>
          <w:sz w:val="24"/>
        </w:rPr>
        <w:t xml:space="preserve">    C、检查      D、抽查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 xml:space="preserve">12、单位工程质量竣工验收记录中的验收记录，由（ 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sz w:val="24"/>
        </w:rPr>
        <w:t xml:space="preserve"> ）填写。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A、建设单位         B、施工单位        C、监理单位         D、设计单位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 xml:space="preserve">13、单位工程质量竣工验收记录中的"验收结论"由验收组共同商定后，由（ </w:t>
      </w:r>
      <w:r>
        <w:rPr>
          <w:rFonts w:hint="eastAsia"/>
          <w:color w:val="FF0000"/>
          <w:sz w:val="24"/>
        </w:rPr>
        <w:t xml:space="preserve">   </w:t>
      </w:r>
      <w:r>
        <w:rPr>
          <w:rFonts w:hint="eastAsia"/>
          <w:sz w:val="24"/>
        </w:rPr>
        <w:t>）填写。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A、建设单位         B、施工单位        C、监理单位        D、设计单位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 xml:space="preserve">14、单位工程质量竣工验收记录中的"综合验收结论"由验收组共同商定后，由（ 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sz w:val="24"/>
        </w:rPr>
        <w:t xml:space="preserve"> ）填写。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A、建设单位        B、施工单位         C、监理单位        D、设计单位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 xml:space="preserve">15、分项工程质量验收记录及检查评定结果应由施工单位（ 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  ）填写。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A、操作者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Cs/>
          <w:sz w:val="24"/>
        </w:rPr>
        <w:t>B、</w:t>
      </w:r>
      <w:r>
        <w:rPr>
          <w:rFonts w:hint="eastAsia"/>
          <w:sz w:val="24"/>
        </w:rPr>
        <w:t>专业工长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sz w:val="24"/>
        </w:rPr>
        <w:t>C、项目专业质量检查员  D、项目专业技术负责人</w:t>
      </w:r>
    </w:p>
    <w:p>
      <w:pPr>
        <w:rPr>
          <w:rFonts w:hint="eastAsia"/>
          <w:b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二、多选题</w:t>
      </w:r>
      <w:r>
        <w:rPr>
          <w:sz w:val="24"/>
        </w:rPr>
        <w:t>(</w:t>
      </w:r>
      <w:r>
        <w:rPr>
          <w:rFonts w:hint="eastAsia"/>
          <w:sz w:val="24"/>
        </w:rPr>
        <w:t>共10题</w:t>
      </w:r>
      <w:r>
        <w:rPr>
          <w:sz w:val="24"/>
        </w:rPr>
        <w:t>,</w:t>
      </w:r>
      <w:r>
        <w:rPr>
          <w:rFonts w:hint="eastAsia"/>
          <w:sz w:val="24"/>
        </w:rPr>
        <w:t>每题2分，共20分，错选、少选均不得分。</w:t>
      </w:r>
      <w:r>
        <w:rPr>
          <w:sz w:val="24"/>
        </w:rPr>
        <w:t>)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>1、建筑工程的施工质量验收可划分为四个层次进行，即（</w:t>
      </w:r>
      <w:r>
        <w:rPr>
          <w:rFonts w:hint="eastAsia"/>
          <w:color w:val="FF0000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A、单项工程       B、单位工程       C、分部工程     D、分项工程      E、检验批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单位工程应按</w:t>
      </w:r>
      <w:r>
        <w:rPr>
          <w:rFonts w:hint="eastAsia"/>
          <w:sz w:val="24"/>
        </w:rPr>
        <w:t>（</w:t>
      </w:r>
      <w:r>
        <w:rPr>
          <w:rFonts w:hint="eastAsia"/>
          <w:color w:val="FF0000"/>
          <w:sz w:val="24"/>
        </w:rPr>
        <w:t xml:space="preserve">     </w:t>
      </w:r>
      <w:r>
        <w:rPr>
          <w:rFonts w:hint="eastAsia"/>
          <w:sz w:val="24"/>
        </w:rPr>
        <w:t>）</w:t>
      </w:r>
      <w:r>
        <w:rPr>
          <w:sz w:val="24"/>
        </w:rPr>
        <w:t>的建筑物或构筑物为一个单位工程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</w:t>
      </w:r>
      <w:r>
        <w:rPr>
          <w:sz w:val="24"/>
        </w:rPr>
        <w:t>具备独立施工条件</w:t>
      </w:r>
      <w:r>
        <w:rPr>
          <w:rFonts w:hint="eastAsia"/>
          <w:sz w:val="24"/>
        </w:rPr>
        <w:t xml:space="preserve">    B、</w:t>
      </w:r>
      <w:r>
        <w:rPr>
          <w:sz w:val="24"/>
        </w:rPr>
        <w:t>能形成独立使用功能</w:t>
      </w:r>
      <w:r>
        <w:rPr>
          <w:rFonts w:hint="eastAsia"/>
          <w:sz w:val="24"/>
        </w:rPr>
        <w:t xml:space="preserve">    C、且</w:t>
      </w:r>
      <w:r>
        <w:rPr>
          <w:sz w:val="24"/>
        </w:rPr>
        <w:t>规模较大</w:t>
      </w:r>
      <w:r>
        <w:rPr>
          <w:rFonts w:hint="eastAsia"/>
          <w:sz w:val="24"/>
        </w:rPr>
        <w:t xml:space="preserve">   D、施工难度较大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>3、</w:t>
      </w:r>
      <w:r>
        <w:rPr>
          <w:sz w:val="24"/>
        </w:rPr>
        <w:t>检验批可根据施工、质量控制和专业验收的需要，按</w:t>
      </w:r>
      <w:r>
        <w:rPr>
          <w:rFonts w:hint="eastAsia"/>
          <w:sz w:val="24"/>
        </w:rPr>
        <w:t>（</w:t>
      </w:r>
      <w:r>
        <w:rPr>
          <w:rFonts w:hint="eastAsia"/>
          <w:color w:val="FF0000"/>
          <w:sz w:val="24"/>
        </w:rPr>
        <w:t xml:space="preserve">     </w:t>
      </w:r>
      <w:r>
        <w:rPr>
          <w:rFonts w:hint="eastAsia"/>
          <w:sz w:val="24"/>
        </w:rPr>
        <w:t>）</w:t>
      </w:r>
      <w:r>
        <w:rPr>
          <w:sz w:val="24"/>
        </w:rPr>
        <w:t>进行划分。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A、施工缝     B、</w:t>
      </w:r>
      <w:r>
        <w:rPr>
          <w:rFonts w:cs="宋体"/>
          <w:sz w:val="24"/>
        </w:rPr>
        <w:t>变形缝</w:t>
      </w:r>
      <w:r>
        <w:rPr>
          <w:rFonts w:hint="eastAsia"/>
          <w:sz w:val="24"/>
        </w:rPr>
        <w:t xml:space="preserve">     C、</w:t>
      </w:r>
      <w:r>
        <w:rPr>
          <w:rFonts w:cs="宋体"/>
          <w:sz w:val="24"/>
        </w:rPr>
        <w:t>工程量</w:t>
      </w:r>
      <w:r>
        <w:rPr>
          <w:rFonts w:hint="eastAsia"/>
          <w:sz w:val="24"/>
        </w:rPr>
        <w:t xml:space="preserve">     D、</w:t>
      </w:r>
      <w:r>
        <w:rPr>
          <w:rFonts w:cs="宋体"/>
          <w:sz w:val="24"/>
        </w:rPr>
        <w:t>楼层</w:t>
      </w:r>
      <w:r>
        <w:rPr>
          <w:rFonts w:hint="eastAsia"/>
          <w:sz w:val="24"/>
        </w:rPr>
        <w:t xml:space="preserve">      E、</w:t>
      </w:r>
      <w:r>
        <w:rPr>
          <w:rFonts w:cs="宋体"/>
          <w:sz w:val="24"/>
        </w:rPr>
        <w:t>施工段</w:t>
      </w:r>
    </w:p>
    <w:p>
      <w:pPr>
        <w:spacing w:beforeLines="50" w:afterLines="50"/>
        <w:rPr>
          <w:sz w:val="24"/>
        </w:rPr>
      </w:pPr>
      <w:r>
        <w:rPr>
          <w:rFonts w:hint="eastAsia"/>
          <w:sz w:val="24"/>
        </w:rPr>
        <w:t>4、</w:t>
      </w:r>
      <w:r>
        <w:rPr>
          <w:sz w:val="24"/>
        </w:rPr>
        <w:t>分项工程质量验收合格应符合下列规定</w:t>
      </w:r>
      <w:r>
        <w:rPr>
          <w:rFonts w:hint="eastAsia"/>
          <w:sz w:val="24"/>
        </w:rPr>
        <w:t>，说法正确的是</w:t>
      </w:r>
      <w:r>
        <w:rPr>
          <w:sz w:val="24"/>
        </w:rPr>
        <w:t>：</w:t>
      </w:r>
      <w:r>
        <w:rPr>
          <w:rFonts w:hint="eastAsia"/>
          <w:sz w:val="24"/>
        </w:rPr>
        <w:t>(</w:t>
      </w:r>
      <w:r>
        <w:rPr>
          <w:rFonts w:hint="eastAsia"/>
          <w:color w:val="FF0000"/>
          <w:sz w:val="24"/>
        </w:rPr>
        <w:t xml:space="preserve">     </w:t>
      </w:r>
      <w:r>
        <w:rPr>
          <w:rFonts w:hint="eastAsia"/>
          <w:sz w:val="24"/>
        </w:rPr>
        <w:t xml:space="preserve"> )</w:t>
      </w:r>
    </w:p>
    <w:p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A、</w:t>
      </w:r>
      <w:r>
        <w:rPr>
          <w:rFonts w:cs="宋体"/>
          <w:color w:val="000000"/>
          <w:kern w:val="0"/>
          <w:sz w:val="24"/>
        </w:rPr>
        <w:t>所含检验批的质量均应验收合格；</w:t>
      </w:r>
    </w:p>
    <w:p>
      <w:pPr>
        <w:autoSpaceDE w:val="0"/>
        <w:autoSpaceDN w:val="0"/>
        <w:adjustRightInd w:val="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B、</w:t>
      </w:r>
      <w:r>
        <w:rPr>
          <w:rFonts w:cs="宋体"/>
          <w:color w:val="000000"/>
          <w:kern w:val="0"/>
          <w:sz w:val="24"/>
        </w:rPr>
        <w:t>所含检验批的质量验收记录应完整。</w:t>
      </w:r>
    </w:p>
    <w:p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C、</w:t>
      </w:r>
      <w:r>
        <w:rPr>
          <w:rFonts w:cs="宋体"/>
          <w:color w:val="000000"/>
          <w:kern w:val="0"/>
          <w:sz w:val="24"/>
        </w:rPr>
        <w:t>有关安全、节能、环境保护和主要使用功能的检验资料应完整；</w:t>
      </w:r>
    </w:p>
    <w:p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D、</w:t>
      </w:r>
      <w:r>
        <w:rPr>
          <w:rFonts w:cs="宋体"/>
          <w:color w:val="000000"/>
          <w:kern w:val="0"/>
          <w:sz w:val="24"/>
        </w:rPr>
        <w:t>主要使用功能的抽查结果应符合相关专业验收规范的规定；</w:t>
      </w:r>
    </w:p>
    <w:p>
      <w:pPr>
        <w:rPr>
          <w:rFonts w:hint="eastAsia" w:cs="宋体"/>
          <w:color w:val="000000"/>
          <w:sz w:val="24"/>
        </w:rPr>
      </w:pPr>
      <w:r>
        <w:rPr>
          <w:rFonts w:hint="eastAsia"/>
          <w:bCs/>
          <w:color w:val="000000"/>
          <w:kern w:val="0"/>
          <w:sz w:val="24"/>
        </w:rPr>
        <w:t>E、</w:t>
      </w:r>
      <w:r>
        <w:rPr>
          <w:rFonts w:cs="宋体"/>
          <w:color w:val="000000"/>
          <w:kern w:val="0"/>
          <w:sz w:val="24"/>
        </w:rPr>
        <w:t>观感质量应符合要求</w:t>
      </w:r>
    </w:p>
    <w:p>
      <w:pPr>
        <w:spacing w:beforeLines="50" w:afterLines="50"/>
        <w:rPr>
          <w:sz w:val="24"/>
        </w:rPr>
      </w:pPr>
      <w:r>
        <w:rPr>
          <w:rFonts w:hint="eastAsia"/>
          <w:sz w:val="24"/>
        </w:rPr>
        <w:t>5、</w:t>
      </w:r>
      <w:r>
        <w:rPr>
          <w:sz w:val="24"/>
        </w:rPr>
        <w:t>分部工程质量验收合格应符合下列规定</w:t>
      </w:r>
      <w:r>
        <w:rPr>
          <w:rFonts w:hint="eastAsia"/>
          <w:sz w:val="24"/>
        </w:rPr>
        <w:t>，说法正确的是(</w:t>
      </w:r>
      <w:r>
        <w:rPr>
          <w:rFonts w:hint="eastAsia"/>
          <w:color w:val="FF0000"/>
          <w:sz w:val="24"/>
        </w:rPr>
        <w:t xml:space="preserve">      </w:t>
      </w:r>
      <w:r>
        <w:rPr>
          <w:rFonts w:hint="eastAsia"/>
          <w:sz w:val="24"/>
        </w:rPr>
        <w:t>)</w:t>
      </w:r>
    </w:p>
    <w:p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A、</w:t>
      </w:r>
      <w:r>
        <w:rPr>
          <w:rFonts w:cs="宋体"/>
          <w:color w:val="000000"/>
          <w:kern w:val="0"/>
          <w:sz w:val="24"/>
        </w:rPr>
        <w:t>所含分项工程的质量均应验收合格；</w:t>
      </w:r>
    </w:p>
    <w:p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B、</w:t>
      </w:r>
      <w:r>
        <w:rPr>
          <w:rFonts w:cs="宋体"/>
          <w:color w:val="000000"/>
          <w:kern w:val="0"/>
          <w:sz w:val="24"/>
        </w:rPr>
        <w:t>质量控制资料应完整；</w:t>
      </w:r>
    </w:p>
    <w:p>
      <w:pPr>
        <w:autoSpaceDE w:val="0"/>
        <w:autoSpaceDN w:val="0"/>
        <w:adjustRightInd w:val="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C、</w:t>
      </w:r>
      <w:r>
        <w:rPr>
          <w:rFonts w:cs="宋体"/>
          <w:color w:val="000000"/>
          <w:kern w:val="0"/>
          <w:sz w:val="24"/>
        </w:rPr>
        <w:t>有关安全、节能、环境保护和主要使用功能的抽样检验结果应符合相应规定；</w:t>
      </w:r>
    </w:p>
    <w:p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D、</w:t>
      </w:r>
      <w:r>
        <w:rPr>
          <w:rFonts w:cs="宋体"/>
          <w:color w:val="000000"/>
          <w:kern w:val="0"/>
          <w:sz w:val="24"/>
        </w:rPr>
        <w:t>主要使用功能的抽查结果应符合相关专业验收规范的规定；</w:t>
      </w:r>
    </w:p>
    <w:p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E、</w:t>
      </w:r>
      <w:r>
        <w:rPr>
          <w:rFonts w:cs="宋体"/>
          <w:color w:val="000000"/>
          <w:kern w:val="0"/>
          <w:sz w:val="24"/>
        </w:rPr>
        <w:t>观感质量应符合要求。</w:t>
      </w:r>
    </w:p>
    <w:p>
      <w:pPr>
        <w:spacing w:beforeLines="50" w:afterLines="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6、</w:t>
      </w:r>
      <w:r>
        <w:rPr>
          <w:color w:val="000000"/>
          <w:sz w:val="24"/>
        </w:rPr>
        <w:t>单位工程质量验收合格应符合下列规定</w:t>
      </w:r>
      <w:r>
        <w:rPr>
          <w:rFonts w:hint="eastAsia"/>
          <w:color w:val="000000"/>
          <w:sz w:val="24"/>
        </w:rPr>
        <w:t>，说法正确的是（      ）</w:t>
      </w:r>
    </w:p>
    <w:p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A、</w:t>
      </w:r>
      <w:r>
        <w:rPr>
          <w:rFonts w:cs="宋体"/>
          <w:color w:val="000000"/>
          <w:kern w:val="0"/>
          <w:sz w:val="24"/>
        </w:rPr>
        <w:t>所含分</w:t>
      </w:r>
      <w:r>
        <w:rPr>
          <w:rFonts w:hint="eastAsia" w:cs="宋体"/>
          <w:color w:val="000000"/>
          <w:kern w:val="0"/>
          <w:sz w:val="24"/>
        </w:rPr>
        <w:t>项</w:t>
      </w:r>
      <w:r>
        <w:rPr>
          <w:rFonts w:cs="宋体"/>
          <w:color w:val="000000"/>
          <w:kern w:val="0"/>
          <w:sz w:val="24"/>
        </w:rPr>
        <w:t>工程的质量均应验收合格；</w:t>
      </w:r>
    </w:p>
    <w:p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B、</w:t>
      </w:r>
      <w:r>
        <w:rPr>
          <w:rFonts w:cs="宋体"/>
          <w:color w:val="000000"/>
          <w:kern w:val="0"/>
          <w:sz w:val="24"/>
        </w:rPr>
        <w:t>质量控制资料应完整；</w:t>
      </w:r>
    </w:p>
    <w:p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C、</w:t>
      </w:r>
      <w:r>
        <w:rPr>
          <w:rFonts w:cs="宋体"/>
          <w:color w:val="000000"/>
          <w:kern w:val="0"/>
          <w:sz w:val="24"/>
        </w:rPr>
        <w:t>有关安全、节能、环境保护和主要使用功能的检验资料应完整；</w:t>
      </w:r>
    </w:p>
    <w:p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D、</w:t>
      </w:r>
      <w:r>
        <w:rPr>
          <w:rFonts w:cs="宋体"/>
          <w:color w:val="000000"/>
          <w:kern w:val="0"/>
          <w:sz w:val="24"/>
        </w:rPr>
        <w:t>主要使用功能的抽查结果应符合相关专业验收规范的规定；</w:t>
      </w:r>
    </w:p>
    <w:p>
      <w:pPr>
        <w:rPr>
          <w:rFonts w:hint="eastAsia" w:cs="宋体"/>
          <w:color w:val="000000"/>
          <w:sz w:val="24"/>
        </w:rPr>
      </w:pPr>
      <w:r>
        <w:rPr>
          <w:rFonts w:hint="eastAsia"/>
          <w:bCs/>
          <w:color w:val="000000"/>
          <w:kern w:val="0"/>
          <w:sz w:val="24"/>
        </w:rPr>
        <w:t>E、</w:t>
      </w:r>
      <w:r>
        <w:rPr>
          <w:rFonts w:cs="宋体"/>
          <w:color w:val="000000"/>
          <w:kern w:val="0"/>
          <w:sz w:val="24"/>
        </w:rPr>
        <w:t>观感质量应符合要求</w:t>
      </w:r>
    </w:p>
    <w:p>
      <w:pPr>
        <w:spacing w:beforeLines="50" w:afterLines="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7、</w:t>
      </w:r>
      <w:r>
        <w:rPr>
          <w:color w:val="000000"/>
          <w:sz w:val="24"/>
        </w:rPr>
        <w:t>当建筑工程施工质量不符合要求时，应按下列规定进行处理</w:t>
      </w:r>
      <w:r>
        <w:rPr>
          <w:rFonts w:hint="eastAsia"/>
          <w:color w:val="000000"/>
          <w:sz w:val="24"/>
        </w:rPr>
        <w:t>，说法正确的是（     ）</w:t>
      </w:r>
    </w:p>
    <w:p>
      <w:pPr>
        <w:autoSpaceDE w:val="0"/>
        <w:autoSpaceDN w:val="0"/>
        <w:adjustRightInd w:val="0"/>
        <w:jc w:val="left"/>
        <w:rPr>
          <w:rFonts w:hint="eastAsia"/>
          <w:bCs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 xml:space="preserve">A、经返工或返修的检验批，应重新进行验收； </w:t>
      </w:r>
    </w:p>
    <w:p>
      <w:pPr>
        <w:autoSpaceDE w:val="0"/>
        <w:autoSpaceDN w:val="0"/>
        <w:adjustRightInd w:val="0"/>
        <w:jc w:val="left"/>
        <w:rPr>
          <w:rFonts w:hint="eastAsia"/>
          <w:bCs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B、经有资质的检测机构检测鉴定能够达到设计要求的检验批，可予以验收；</w:t>
      </w:r>
    </w:p>
    <w:p>
      <w:pPr>
        <w:autoSpaceDE w:val="0"/>
        <w:autoSpaceDN w:val="0"/>
        <w:adjustRightInd w:val="0"/>
        <w:jc w:val="left"/>
        <w:rPr>
          <w:rFonts w:hint="eastAsia"/>
          <w:bCs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C、经有资质的检测机构检测鉴定达不到设计要求、但经原设计单位核算认可能够满足安全和 使用功能的检验批，可予以验收；</w:t>
      </w:r>
    </w:p>
    <w:p>
      <w:pPr>
        <w:autoSpaceDE w:val="0"/>
        <w:autoSpaceDN w:val="0"/>
        <w:adjustRightInd w:val="0"/>
        <w:jc w:val="left"/>
        <w:rPr>
          <w:rFonts w:hint="eastAsia"/>
          <w:bCs/>
          <w:color w:val="000000"/>
          <w:kern w:val="0"/>
          <w:sz w:val="24"/>
        </w:rPr>
      </w:pPr>
      <w:r>
        <w:rPr>
          <w:rFonts w:hint="eastAsia"/>
          <w:bCs/>
          <w:color w:val="000000"/>
          <w:kern w:val="0"/>
          <w:sz w:val="24"/>
        </w:rPr>
        <w:t>D、经返修或加固处理的分项、分部工程，满足安全及使用功能要求时，可按技术处理方案和协商文件的要求予以验收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>8、</w:t>
      </w:r>
      <w:r>
        <w:rPr>
          <w:sz w:val="24"/>
        </w:rPr>
        <w:t>检验批应由专业监理工程师组织施工单位</w:t>
      </w:r>
      <w:r>
        <w:rPr>
          <w:rFonts w:hint="eastAsia"/>
          <w:sz w:val="24"/>
        </w:rPr>
        <w:t>（</w:t>
      </w:r>
      <w:r>
        <w:rPr>
          <w:rFonts w:hint="eastAsia"/>
          <w:color w:val="FF0000"/>
          <w:sz w:val="24"/>
        </w:rPr>
        <w:t xml:space="preserve">     </w:t>
      </w:r>
      <w:r>
        <w:rPr>
          <w:rFonts w:hint="eastAsia"/>
          <w:sz w:val="24"/>
        </w:rPr>
        <w:t>）</w:t>
      </w:r>
      <w:r>
        <w:rPr>
          <w:sz w:val="24"/>
        </w:rPr>
        <w:t>等进行验收。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A、操作者      B、专业工长     C、项目专业质量检查员     D、项目专业技术负责人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sz w:val="24"/>
        </w:rPr>
        <w:t>、地基与基础分部工程的验收应由</w:t>
      </w:r>
      <w:r>
        <w:rPr>
          <w:rFonts w:hint="eastAsia"/>
          <w:sz w:val="24"/>
        </w:rPr>
        <w:t>（</w:t>
      </w:r>
      <w:r>
        <w:rPr>
          <w:rFonts w:hint="eastAsia"/>
          <w:color w:val="FF0000"/>
          <w:sz w:val="24"/>
        </w:rPr>
        <w:t xml:space="preserve">     </w:t>
      </w:r>
      <w:r>
        <w:rPr>
          <w:rFonts w:hint="eastAsia"/>
          <w:sz w:val="24"/>
        </w:rPr>
        <w:t>）</w:t>
      </w:r>
      <w:r>
        <w:rPr>
          <w:sz w:val="24"/>
        </w:rPr>
        <w:t>项目负责人和总监理工程师参加并签字。</w:t>
      </w:r>
    </w:p>
    <w:p>
      <w:pPr>
        <w:autoSpaceDE w:val="0"/>
        <w:autoSpaceDN w:val="0"/>
        <w:adjustRightInd w:val="0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A、建设</w:t>
      </w:r>
      <w:r>
        <w:rPr>
          <w:rFonts w:cs="宋体"/>
          <w:color w:val="000000"/>
          <w:kern w:val="0"/>
          <w:sz w:val="24"/>
        </w:rPr>
        <w:t>单位</w:t>
      </w:r>
      <w:r>
        <w:rPr>
          <w:rFonts w:hint="eastAsia" w:cs="宋体"/>
          <w:color w:val="000000"/>
          <w:kern w:val="0"/>
          <w:sz w:val="24"/>
        </w:rPr>
        <w:t xml:space="preserve">    B、</w:t>
      </w:r>
      <w:r>
        <w:rPr>
          <w:rFonts w:cs="宋体"/>
          <w:color w:val="000000"/>
          <w:kern w:val="0"/>
          <w:sz w:val="24"/>
        </w:rPr>
        <w:t>勘察单位</w:t>
      </w:r>
      <w:r>
        <w:rPr>
          <w:rFonts w:hint="eastAsia" w:cs="宋体"/>
          <w:color w:val="000000"/>
          <w:kern w:val="0"/>
          <w:sz w:val="24"/>
        </w:rPr>
        <w:t xml:space="preserve">     C、</w:t>
      </w:r>
      <w:r>
        <w:rPr>
          <w:rFonts w:cs="宋体"/>
          <w:color w:val="000000"/>
          <w:kern w:val="0"/>
          <w:sz w:val="24"/>
        </w:rPr>
        <w:t>设计单位</w:t>
      </w:r>
      <w:r>
        <w:rPr>
          <w:rFonts w:hint="eastAsia" w:cs="宋体"/>
          <w:color w:val="000000"/>
          <w:kern w:val="0"/>
          <w:sz w:val="24"/>
        </w:rPr>
        <w:t xml:space="preserve">           D、</w:t>
      </w:r>
      <w:r>
        <w:rPr>
          <w:rFonts w:cs="宋体"/>
          <w:color w:val="000000"/>
          <w:kern w:val="0"/>
          <w:sz w:val="24"/>
        </w:rPr>
        <w:t>施工单位</w:t>
      </w:r>
    </w:p>
    <w:p>
      <w:pPr>
        <w:spacing w:beforeLines="50" w:afterLines="50"/>
        <w:rPr>
          <w:rFonts w:hint="eastAsia"/>
          <w:sz w:val="24"/>
        </w:rPr>
      </w:pP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>10、施工前，应由施工单位制定（）和（）的划分方案，并由监理单位审核。</w:t>
      </w: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sz w:val="24"/>
        </w:rPr>
        <w:t>A、分部工程  B、单位工程  C、分项工程  D、检验批</w:t>
      </w:r>
    </w:p>
    <w:p>
      <w:pPr>
        <w:spacing w:beforeLines="50" w:afterLines="50"/>
        <w:rPr>
          <w:rFonts w:hint="eastAsia"/>
          <w:sz w:val="24"/>
        </w:rPr>
      </w:pPr>
    </w:p>
    <w:p>
      <w:pPr>
        <w:spacing w:beforeLines="50" w:afterLines="5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三、简答题</w:t>
      </w:r>
      <w:r>
        <w:rPr>
          <w:rFonts w:hint="eastAsia"/>
          <w:sz w:val="24"/>
        </w:rPr>
        <w:t>（共5题、每题13分、共65分，以下18题中任选）</w:t>
      </w:r>
    </w:p>
    <w:p>
      <w:pPr>
        <w:tabs>
          <w:tab w:val="left" w:pos="597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1、什么是建设工程监理？           </w:t>
      </w:r>
      <w:r>
        <w:rPr>
          <w:sz w:val="24"/>
        </w:rPr>
        <w:tab/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2、报审表中应由总监理工程师签字并加盖执业印章有哪些？             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tabs>
          <w:tab w:val="left" w:pos="651"/>
        </w:tabs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3、开工令签发需要满足哪些条件？                   </w:t>
      </w:r>
    </w:p>
    <w:p>
      <w:pPr>
        <w:tabs>
          <w:tab w:val="left" w:pos="651"/>
        </w:tabs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4、报审中的质量证明文件包括哪些？                        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>
      <w:pPr>
        <w:spacing w:line="360" w:lineRule="auto"/>
        <w:jc w:val="left"/>
        <w:rPr>
          <w:rFonts w:hint="eastAsia" w:cs="宋体"/>
          <w:sz w:val="24"/>
        </w:rPr>
      </w:pPr>
      <w:r>
        <w:rPr>
          <w:rFonts w:hint="eastAsia" w:cs="宋体"/>
          <w:sz w:val="24"/>
        </w:rPr>
        <w:t xml:space="preserve">5、分包单位资格审查中应审查的主要内容有哪些？ </w:t>
      </w:r>
    </w:p>
    <w:p>
      <w:pPr>
        <w:spacing w:line="360" w:lineRule="auto"/>
        <w:jc w:val="left"/>
        <w:rPr>
          <w:rFonts w:hint="eastAsia" w:cs="宋体"/>
          <w:sz w:val="24"/>
        </w:rPr>
      </w:pPr>
      <w:r>
        <w:rPr>
          <w:rFonts w:hint="eastAsia" w:cs="宋体"/>
          <w:sz w:val="24"/>
        </w:rPr>
        <w:t xml:space="preserve">   </w:t>
      </w:r>
    </w:p>
    <w:p>
      <w:p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6、项目监理机构按什么程序处理施工单位提出的费用索赔？  </w:t>
      </w:r>
    </w:p>
    <w:p>
      <w:p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>
      <w:p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7、项目监理机构对施工组织设计的审查包括哪些基本内容？           </w:t>
      </w:r>
    </w:p>
    <w:p>
      <w:p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>
      <w:pPr>
        <w:numPr>
          <w:ilvl w:val="0"/>
          <w:numId w:val="2"/>
        </w:num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如何审查危险性较大的分部分项专项施工方案？ </w:t>
      </w:r>
    </w:p>
    <w:p>
      <w:p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</w:t>
      </w:r>
    </w:p>
    <w:p>
      <w:p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9、评估报告的审批程序及主要内容是什么？              </w:t>
      </w:r>
    </w:p>
    <w:p>
      <w:pPr>
        <w:spacing w:line="276" w:lineRule="auto"/>
        <w:ind w:firstLine="321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numPr>
          <w:ilvl w:val="0"/>
          <w:numId w:val="3"/>
        </w:num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监理月报的主要内容有哪些？</w:t>
      </w:r>
    </w:p>
    <w:p>
      <w:pPr>
        <w:spacing w:line="276" w:lineRule="auto"/>
        <w:jc w:val="left"/>
        <w:rPr>
          <w:rFonts w:hint="eastAsia"/>
          <w:sz w:val="24"/>
        </w:rPr>
      </w:pPr>
    </w:p>
    <w:p>
      <w:pPr>
        <w:numPr>
          <w:ilvl w:val="0"/>
          <w:numId w:val="3"/>
        </w:num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监理实施细则编制的依据及主要内容是什么？</w:t>
      </w:r>
    </w:p>
    <w:p>
      <w:pPr>
        <w:spacing w:line="276" w:lineRule="auto"/>
        <w:jc w:val="left"/>
        <w:rPr>
          <w:rFonts w:hint="eastAsia"/>
          <w:sz w:val="24"/>
        </w:rPr>
      </w:pPr>
    </w:p>
    <w:p>
      <w:pPr>
        <w:numPr>
          <w:ilvl w:val="0"/>
          <w:numId w:val="3"/>
        </w:num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项目监理机构对专项施工方案实施过程进行控制的职责有哪些？</w:t>
      </w:r>
    </w:p>
    <w:p>
      <w:pPr>
        <w:spacing w:line="276" w:lineRule="auto"/>
        <w:jc w:val="left"/>
        <w:rPr>
          <w:rFonts w:hint="eastAsia"/>
          <w:sz w:val="24"/>
        </w:rPr>
      </w:pPr>
    </w:p>
    <w:p>
      <w:pPr>
        <w:numPr>
          <w:ilvl w:val="0"/>
          <w:numId w:val="3"/>
        </w:num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巡视应包括哪些主要内容？       </w:t>
      </w:r>
    </w:p>
    <w:p>
      <w:pPr>
        <w:spacing w:line="276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14、旁站应包括哪些主要内容？ </w:t>
      </w:r>
    </w:p>
    <w:p>
      <w:pPr>
        <w:spacing w:line="276" w:lineRule="auto"/>
        <w:rPr>
          <w:rFonts w:hint="eastAsia"/>
          <w:b/>
          <w:sz w:val="24"/>
        </w:rPr>
      </w:pPr>
    </w:p>
    <w:p>
      <w:pPr>
        <w:spacing w:line="276" w:lineRule="auto"/>
        <w:rPr>
          <w:rFonts w:hint="eastAsia"/>
          <w:b/>
          <w:sz w:val="24"/>
        </w:rPr>
      </w:pPr>
    </w:p>
    <w:p>
      <w:pPr>
        <w:spacing w:line="276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15、平行检验记录的要点？（针对混凝土外观、墙体）</w:t>
      </w:r>
    </w:p>
    <w:p>
      <w:pPr>
        <w:spacing w:line="276" w:lineRule="auto"/>
        <w:rPr>
          <w:rFonts w:hint="eastAsia"/>
          <w:b/>
          <w:sz w:val="24"/>
        </w:rPr>
      </w:pPr>
    </w:p>
    <w:p>
      <w:pPr>
        <w:spacing w:line="276" w:lineRule="auto"/>
        <w:rPr>
          <w:rFonts w:hint="eastAsia"/>
          <w:b/>
          <w:sz w:val="24"/>
        </w:rPr>
      </w:pPr>
    </w:p>
    <w:p>
      <w:pPr>
        <w:spacing w:line="276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16、混凝土浇筑旁站记录中主要应记录哪些内容？</w:t>
      </w:r>
    </w:p>
    <w:p>
      <w:pPr>
        <w:spacing w:line="276" w:lineRule="auto"/>
        <w:rPr>
          <w:rFonts w:hint="eastAsia"/>
          <w:bCs/>
          <w:sz w:val="24"/>
        </w:rPr>
      </w:pPr>
    </w:p>
    <w:p>
      <w:pPr>
        <w:spacing w:line="276" w:lineRule="auto"/>
        <w:rPr>
          <w:rFonts w:hint="eastAsia"/>
          <w:bCs/>
          <w:sz w:val="24"/>
        </w:rPr>
      </w:pPr>
    </w:p>
    <w:p>
      <w:pPr>
        <w:spacing w:line="276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17、钢筋检验批有哪几项？</w:t>
      </w:r>
    </w:p>
    <w:p>
      <w:pPr>
        <w:spacing w:line="276" w:lineRule="auto"/>
        <w:rPr>
          <w:rFonts w:hint="eastAsia"/>
          <w:bCs/>
          <w:sz w:val="24"/>
        </w:rPr>
      </w:pPr>
    </w:p>
    <w:p>
      <w:pPr>
        <w:spacing w:line="276" w:lineRule="auto"/>
        <w:rPr>
          <w:rFonts w:hint="eastAsia"/>
          <w:bCs/>
          <w:sz w:val="24"/>
        </w:rPr>
      </w:pPr>
    </w:p>
    <w:p>
      <w:pPr>
        <w:numPr>
          <w:ilvl w:val="0"/>
          <w:numId w:val="4"/>
        </w:numPr>
        <w:spacing w:line="276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监理员在现场主要工作有什么？</w:t>
      </w:r>
    </w:p>
    <w:p>
      <w:pPr>
        <w:spacing w:line="360" w:lineRule="auto"/>
        <w:ind w:right="423" w:rightChars="151"/>
        <w:rPr>
          <w:rFonts w:asciiTheme="minorEastAsia" w:hAnsiTheme="minorEastAsia" w:eastAsiaTheme="minorEastAsia"/>
          <w:b/>
          <w:sz w:val="24"/>
          <w:szCs w:val="24"/>
        </w:rPr>
      </w:pPr>
    </w:p>
    <w:p>
      <w:pPr/>
    </w:p>
    <w:sectPr>
      <w:pgSz w:w="11906" w:h="16838"/>
      <w:pgMar w:top="1418" w:right="992" w:bottom="1021" w:left="992" w:header="851" w:footer="907" w:gutter="0"/>
      <w:cols w:space="0" w:num="1"/>
      <w:docGrid w:type="linesAndChar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楷体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5886288">
    <w:nsid w:val="54FD4C50"/>
    <w:multiLevelType w:val="singleLevel"/>
    <w:tmpl w:val="54FD4C50"/>
    <w:lvl w:ilvl="0" w:tentative="1">
      <w:start w:val="8"/>
      <w:numFmt w:val="decimal"/>
      <w:suff w:val="nothing"/>
      <w:lvlText w:val="%1、"/>
      <w:lvlJc w:val="left"/>
    </w:lvl>
  </w:abstractNum>
  <w:abstractNum w:abstractNumId="644899725">
    <w:nsid w:val="2670638D"/>
    <w:multiLevelType w:val="multilevel"/>
    <w:tmpl w:val="2670638D"/>
    <w:lvl w:ilvl="0" w:tentative="1">
      <w:start w:val="2"/>
      <w:numFmt w:val="upperLetter"/>
      <w:lvlText w:val="%1、"/>
      <w:lvlJc w:val="left"/>
      <w:pPr>
        <w:ind w:left="360" w:hanging="360"/>
      </w:pPr>
      <w:rPr>
        <w:rFonts w:hint="default" w:ascii="宋体" w:hAnsi="宋体" w:cs="Times New Roman"/>
        <w:color w:val="auto"/>
        <w:sz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56299167">
    <w:nsid w:val="56CD5C9F"/>
    <w:multiLevelType w:val="singleLevel"/>
    <w:tmpl w:val="56CD5C9F"/>
    <w:lvl w:ilvl="0" w:tentative="1">
      <w:start w:val="18"/>
      <w:numFmt w:val="decimal"/>
      <w:suff w:val="nothing"/>
      <w:lvlText w:val="%1、"/>
      <w:lvlJc w:val="left"/>
    </w:lvl>
  </w:abstractNum>
  <w:abstractNum w:abstractNumId="1425886309">
    <w:nsid w:val="54FD4C65"/>
    <w:multiLevelType w:val="singleLevel"/>
    <w:tmpl w:val="54FD4C65"/>
    <w:lvl w:ilvl="0" w:tentative="1">
      <w:start w:val="10"/>
      <w:numFmt w:val="decimal"/>
      <w:suff w:val="nothing"/>
      <w:lvlText w:val="%1、"/>
      <w:lvlJc w:val="left"/>
    </w:lvl>
  </w:abstractNum>
  <w:num w:numId="1">
    <w:abstractNumId w:val="644899725"/>
  </w:num>
  <w:num w:numId="2">
    <w:abstractNumId w:val="1425886288"/>
  </w:num>
  <w:num w:numId="3">
    <w:abstractNumId w:val="1425886309"/>
  </w:num>
  <w:num w:numId="4">
    <w:abstractNumId w:val="14562991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01B5B"/>
    <w:rsid w:val="22701B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Batang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2016-03-07T09:21:00Z</dcterms:created>
  <dc:creator>Administrator</dc:creator>
  <cp:lastModifiedBy>Administrator</cp:lastModifiedBy>
  <dcterms:modified xsi:type="dcterms:W3CDTF">2016-03-07T09:22:31Z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