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379" w:rsidRDefault="009D5379" w:rsidP="006D585D">
      <w:pPr>
        <w:jc w:val="center"/>
        <w:rPr>
          <w:rFonts w:hint="eastAsia"/>
        </w:rPr>
      </w:pPr>
      <w:r>
        <w:rPr>
          <w:rFonts w:hint="eastAsia"/>
        </w:rPr>
        <w:t>河南省公共资源交易远程异地评标管理办法（试行）</w:t>
      </w:r>
    </w:p>
    <w:p w:rsidR="009D5379" w:rsidRDefault="009D5379" w:rsidP="009D5379"/>
    <w:p w:rsidR="009D5379" w:rsidRDefault="009D5379" w:rsidP="009D5379">
      <w:pPr>
        <w:rPr>
          <w:rFonts w:hint="eastAsia"/>
        </w:rPr>
      </w:pPr>
      <w:r>
        <w:rPr>
          <w:rFonts w:hint="eastAsia"/>
        </w:rPr>
        <w:t>第一章</w:t>
      </w:r>
      <w:r>
        <w:rPr>
          <w:rFonts w:hint="eastAsia"/>
        </w:rPr>
        <w:t xml:space="preserve">  </w:t>
      </w:r>
      <w:r>
        <w:rPr>
          <w:rFonts w:hint="eastAsia"/>
        </w:rPr>
        <w:t>总则</w:t>
      </w:r>
    </w:p>
    <w:p w:rsidR="009D5379" w:rsidRDefault="009D5379" w:rsidP="009D5379"/>
    <w:p w:rsidR="009D5379" w:rsidRDefault="009D5379" w:rsidP="009D5379">
      <w:pPr>
        <w:rPr>
          <w:rFonts w:hint="eastAsia"/>
        </w:rPr>
      </w:pPr>
      <w:r>
        <w:rPr>
          <w:rFonts w:hint="eastAsia"/>
        </w:rPr>
        <w:t>第一条</w:t>
      </w:r>
      <w:r>
        <w:rPr>
          <w:rFonts w:hint="eastAsia"/>
        </w:rPr>
        <w:t xml:space="preserve">  </w:t>
      </w:r>
      <w:r>
        <w:rPr>
          <w:rFonts w:hint="eastAsia"/>
        </w:rPr>
        <w:t>为保障远程异地评标活动统一、规范和有序，提升全省公共资源交易场所设施、评标专家及评标系统等资源利用效率，依据《电子招标投标办法》《河南省公共资源交易监督管理办法》《河南省综合评标专家库和评标专家管理办法》等规范性文件，结合我省实际，制定本办法。</w:t>
      </w:r>
    </w:p>
    <w:p w:rsidR="009D5379" w:rsidRDefault="009D5379" w:rsidP="009D5379">
      <w:bookmarkStart w:id="0" w:name="_GoBack"/>
      <w:bookmarkEnd w:id="0"/>
    </w:p>
    <w:p w:rsidR="009D5379" w:rsidRDefault="009D5379" w:rsidP="009D5379">
      <w:pPr>
        <w:rPr>
          <w:rFonts w:hint="eastAsia"/>
        </w:rPr>
      </w:pPr>
      <w:r>
        <w:rPr>
          <w:rFonts w:hint="eastAsia"/>
        </w:rPr>
        <w:t>第二条</w:t>
      </w:r>
      <w:r>
        <w:rPr>
          <w:rFonts w:hint="eastAsia"/>
        </w:rPr>
        <w:t xml:space="preserve">  </w:t>
      </w:r>
      <w:r>
        <w:rPr>
          <w:rFonts w:hint="eastAsia"/>
        </w:rPr>
        <w:t>远程异地评标是指依托各地电子化交易系统，通过远程调度、专家身份认证、视频语音实时</w:t>
      </w:r>
      <w:proofErr w:type="gramStart"/>
      <w:r>
        <w:rPr>
          <w:rFonts w:hint="eastAsia"/>
        </w:rPr>
        <w:t>交互和</w:t>
      </w:r>
      <w:proofErr w:type="gramEnd"/>
      <w:r>
        <w:rPr>
          <w:rFonts w:hint="eastAsia"/>
        </w:rPr>
        <w:t>在线监管等，构建远程异地评标协调系统，在省综合评标专家库或省政府采购评审专家库中抽取本地专家和异地专家，组建评标委员会，在两个及以上评标场地完成项目评标的活动。</w:t>
      </w:r>
    </w:p>
    <w:p w:rsidR="009D5379" w:rsidRDefault="009D5379" w:rsidP="009D5379"/>
    <w:p w:rsidR="009D5379" w:rsidRDefault="009D5379" w:rsidP="009D5379">
      <w:pPr>
        <w:rPr>
          <w:rFonts w:hint="eastAsia"/>
        </w:rPr>
      </w:pPr>
      <w:r>
        <w:rPr>
          <w:rFonts w:hint="eastAsia"/>
        </w:rPr>
        <w:t>第三条</w:t>
      </w:r>
      <w:r>
        <w:rPr>
          <w:rFonts w:hint="eastAsia"/>
        </w:rPr>
        <w:t xml:space="preserve">  </w:t>
      </w:r>
      <w:r>
        <w:rPr>
          <w:rFonts w:hint="eastAsia"/>
        </w:rPr>
        <w:t>本省行政区域内公共资源交易项目远程异地评标活动，适用本办法。</w:t>
      </w:r>
    </w:p>
    <w:p w:rsidR="009D5379" w:rsidRDefault="009D5379" w:rsidP="009D5379"/>
    <w:p w:rsidR="009D5379" w:rsidRDefault="009D5379" w:rsidP="009D5379">
      <w:pPr>
        <w:rPr>
          <w:rFonts w:hint="eastAsia"/>
        </w:rPr>
      </w:pPr>
      <w:r>
        <w:rPr>
          <w:rFonts w:hint="eastAsia"/>
        </w:rPr>
        <w:t>第二章</w:t>
      </w:r>
      <w:r>
        <w:rPr>
          <w:rFonts w:hint="eastAsia"/>
        </w:rPr>
        <w:t xml:space="preserve">  </w:t>
      </w:r>
      <w:r>
        <w:rPr>
          <w:rFonts w:hint="eastAsia"/>
        </w:rPr>
        <w:t>组织管理</w:t>
      </w:r>
    </w:p>
    <w:p w:rsidR="009D5379" w:rsidRDefault="009D5379" w:rsidP="009D5379"/>
    <w:p w:rsidR="009D5379" w:rsidRDefault="009D5379" w:rsidP="009D5379">
      <w:pPr>
        <w:rPr>
          <w:rFonts w:hint="eastAsia"/>
        </w:rPr>
      </w:pPr>
      <w:r>
        <w:rPr>
          <w:rFonts w:hint="eastAsia"/>
        </w:rPr>
        <w:t>第四条</w:t>
      </w:r>
      <w:r>
        <w:rPr>
          <w:rFonts w:hint="eastAsia"/>
        </w:rPr>
        <w:t xml:space="preserve">  </w:t>
      </w:r>
      <w:r>
        <w:rPr>
          <w:rFonts w:hint="eastAsia"/>
        </w:rPr>
        <w:t>省级公共资源交易综合监管部门负责全省远程异地评标工作的统筹指导和协调，制定和发布相关制度。各地公共资源交易综合监管部门负责本行政区域内远程异地评标工作协调推进和综合监管。各公共资源交易平台运行服务机构负责远程异地评标具体组织实施及运行操作。</w:t>
      </w:r>
    </w:p>
    <w:p w:rsidR="009D5379" w:rsidRDefault="009D5379" w:rsidP="009D5379"/>
    <w:p w:rsidR="009D5379" w:rsidRDefault="009D5379" w:rsidP="009D5379">
      <w:pPr>
        <w:rPr>
          <w:rFonts w:hint="eastAsia"/>
        </w:rPr>
      </w:pPr>
      <w:r>
        <w:rPr>
          <w:rFonts w:hint="eastAsia"/>
        </w:rPr>
        <w:t>第五条</w:t>
      </w:r>
      <w:r>
        <w:rPr>
          <w:rFonts w:hint="eastAsia"/>
        </w:rPr>
        <w:t xml:space="preserve">  </w:t>
      </w:r>
      <w:r>
        <w:rPr>
          <w:rFonts w:hint="eastAsia"/>
        </w:rPr>
        <w:t>各公共资源交易平台运行服务机构应按照远程异地评标标准要求，配备评标计算机、音频通话、视频监控、指纹识别等设施设备，设置远程异地评标机位，设立专门远程异地评标管理岗位，保障远程异地评标所需条件和环境。</w:t>
      </w:r>
    </w:p>
    <w:p w:rsidR="009D5379" w:rsidRDefault="009D5379" w:rsidP="009D5379"/>
    <w:p w:rsidR="009D5379" w:rsidRDefault="009D5379" w:rsidP="009D5379">
      <w:pPr>
        <w:rPr>
          <w:rFonts w:hint="eastAsia"/>
        </w:rPr>
      </w:pPr>
      <w:r>
        <w:rPr>
          <w:rFonts w:hint="eastAsia"/>
        </w:rPr>
        <w:t>第六条</w:t>
      </w:r>
      <w:r>
        <w:rPr>
          <w:rFonts w:hint="eastAsia"/>
        </w:rPr>
        <w:t xml:space="preserve">  </w:t>
      </w:r>
      <w:r>
        <w:rPr>
          <w:rFonts w:hint="eastAsia"/>
        </w:rPr>
        <w:t>远程异地评标活动必须接受项目所在地行政监督部门监督和服从公共资源交易综合监管部门管理。</w:t>
      </w:r>
    </w:p>
    <w:p w:rsidR="009D5379" w:rsidRDefault="009D5379" w:rsidP="009D5379"/>
    <w:p w:rsidR="009D5379" w:rsidRDefault="009D5379" w:rsidP="009D5379">
      <w:pPr>
        <w:rPr>
          <w:rFonts w:hint="eastAsia"/>
        </w:rPr>
      </w:pPr>
      <w:r>
        <w:rPr>
          <w:rFonts w:hint="eastAsia"/>
        </w:rPr>
        <w:t>第七条</w:t>
      </w:r>
      <w:r>
        <w:rPr>
          <w:rFonts w:hint="eastAsia"/>
        </w:rPr>
        <w:t xml:space="preserve">  </w:t>
      </w:r>
      <w:r>
        <w:rPr>
          <w:rFonts w:hint="eastAsia"/>
        </w:rPr>
        <w:t>所有远程异地评标活动应全部纳入全省公共资源交易在线监管平台，对远程异地评标实施全流程、全方位、全覆盖的在线监管。</w:t>
      </w:r>
    </w:p>
    <w:p w:rsidR="009D5379" w:rsidRDefault="009D5379" w:rsidP="009D5379"/>
    <w:p w:rsidR="009D5379" w:rsidRDefault="009D5379" w:rsidP="009D5379">
      <w:pPr>
        <w:rPr>
          <w:rFonts w:hint="eastAsia"/>
        </w:rPr>
      </w:pPr>
      <w:r>
        <w:rPr>
          <w:rFonts w:hint="eastAsia"/>
        </w:rPr>
        <w:t>第八条</w:t>
      </w:r>
      <w:r>
        <w:rPr>
          <w:rFonts w:hint="eastAsia"/>
        </w:rPr>
        <w:t xml:space="preserve">  </w:t>
      </w:r>
      <w:r>
        <w:rPr>
          <w:rFonts w:hint="eastAsia"/>
        </w:rPr>
        <w:t>各行政监督部门应按照公共资源交易监管职责分工，负责远程异地评标的全程监督工作，并依法依规处理投诉，查处违法违规行为。</w:t>
      </w:r>
    </w:p>
    <w:p w:rsidR="009D5379" w:rsidRDefault="009D5379" w:rsidP="009D5379"/>
    <w:p w:rsidR="009D5379" w:rsidRDefault="009D5379" w:rsidP="009D5379">
      <w:pPr>
        <w:rPr>
          <w:rFonts w:hint="eastAsia"/>
        </w:rPr>
      </w:pPr>
      <w:r>
        <w:rPr>
          <w:rFonts w:hint="eastAsia"/>
        </w:rPr>
        <w:t>第三章</w:t>
      </w:r>
      <w:r>
        <w:rPr>
          <w:rFonts w:hint="eastAsia"/>
        </w:rPr>
        <w:t xml:space="preserve">  </w:t>
      </w:r>
      <w:r>
        <w:rPr>
          <w:rFonts w:hint="eastAsia"/>
        </w:rPr>
        <w:t>场地和机位安排</w:t>
      </w:r>
    </w:p>
    <w:p w:rsidR="009D5379" w:rsidRDefault="009D5379" w:rsidP="009D5379"/>
    <w:p w:rsidR="009D5379" w:rsidRDefault="009D5379" w:rsidP="009D5379">
      <w:pPr>
        <w:rPr>
          <w:rFonts w:hint="eastAsia"/>
        </w:rPr>
      </w:pPr>
      <w:r>
        <w:rPr>
          <w:rFonts w:hint="eastAsia"/>
        </w:rPr>
        <w:t>第九条</w:t>
      </w:r>
      <w:r>
        <w:rPr>
          <w:rFonts w:hint="eastAsia"/>
        </w:rPr>
        <w:t xml:space="preserve">  </w:t>
      </w:r>
      <w:r>
        <w:rPr>
          <w:rFonts w:hint="eastAsia"/>
        </w:rPr>
        <w:t>远程异地评标现场分主场和副场，项目所在地的评标现场为主场，项目所在地以外的评标现场为副场。主副场应设在纳入全省公共资源交易平台体系的交易平台，原则上应跨省辖市设置。</w:t>
      </w:r>
    </w:p>
    <w:p w:rsidR="009D5379" w:rsidRDefault="009D5379" w:rsidP="009D5379"/>
    <w:p w:rsidR="009D5379" w:rsidRDefault="009D5379" w:rsidP="009D5379">
      <w:pPr>
        <w:rPr>
          <w:rFonts w:hint="eastAsia"/>
        </w:rPr>
      </w:pPr>
      <w:r>
        <w:rPr>
          <w:rFonts w:hint="eastAsia"/>
        </w:rPr>
        <w:t>第十条</w:t>
      </w:r>
      <w:r>
        <w:rPr>
          <w:rFonts w:hint="eastAsia"/>
        </w:rPr>
        <w:t xml:space="preserve">  </w:t>
      </w:r>
      <w:r>
        <w:rPr>
          <w:rFonts w:hint="eastAsia"/>
        </w:rPr>
        <w:t>主场交易平台应根据远程异地评标需求，</w:t>
      </w:r>
      <w:proofErr w:type="gramStart"/>
      <w:r>
        <w:rPr>
          <w:rFonts w:hint="eastAsia"/>
        </w:rPr>
        <w:t>向具备</w:t>
      </w:r>
      <w:proofErr w:type="gramEnd"/>
      <w:r>
        <w:rPr>
          <w:rFonts w:hint="eastAsia"/>
        </w:rPr>
        <w:t>条件的交易平台发出远程异地评标副场申请。被选为副场的交易平台应及时确认主场远程异地评标申请，根据申请</w:t>
      </w:r>
      <w:proofErr w:type="gramStart"/>
      <w:r>
        <w:rPr>
          <w:rFonts w:hint="eastAsia"/>
        </w:rPr>
        <w:t>作出</w:t>
      </w:r>
      <w:proofErr w:type="gramEnd"/>
      <w:r>
        <w:rPr>
          <w:rFonts w:hint="eastAsia"/>
        </w:rPr>
        <w:t>相应安</w:t>
      </w:r>
      <w:r>
        <w:rPr>
          <w:rFonts w:hint="eastAsia"/>
        </w:rPr>
        <w:lastRenderedPageBreak/>
        <w:t>排，并将场地、机位等具体安排情况及时反馈主场交易平台，不得无故拒绝。</w:t>
      </w:r>
    </w:p>
    <w:p w:rsidR="009D5379" w:rsidRDefault="009D5379" w:rsidP="009D5379"/>
    <w:p w:rsidR="009D5379" w:rsidRDefault="009D5379" w:rsidP="009D5379">
      <w:pPr>
        <w:rPr>
          <w:rFonts w:hint="eastAsia"/>
        </w:rPr>
      </w:pPr>
      <w:r>
        <w:rPr>
          <w:rFonts w:hint="eastAsia"/>
        </w:rPr>
        <w:t>第十一条</w:t>
      </w:r>
      <w:r>
        <w:rPr>
          <w:rFonts w:hint="eastAsia"/>
        </w:rPr>
        <w:t xml:space="preserve">  </w:t>
      </w:r>
      <w:r>
        <w:rPr>
          <w:rFonts w:hint="eastAsia"/>
        </w:rPr>
        <w:t>各交易平台应加强远程异地评标机位及系统管理，及时对本地机位及系统进行查看和维护，保障远程异地评标机位及系统运行正常。</w:t>
      </w:r>
    </w:p>
    <w:p w:rsidR="009D5379" w:rsidRDefault="009D5379" w:rsidP="009D5379"/>
    <w:p w:rsidR="009D5379" w:rsidRDefault="009D5379" w:rsidP="009D5379">
      <w:pPr>
        <w:rPr>
          <w:rFonts w:hint="eastAsia"/>
        </w:rPr>
      </w:pPr>
      <w:r>
        <w:rPr>
          <w:rFonts w:hint="eastAsia"/>
        </w:rPr>
        <w:t>如遇特殊情况，副场交易平台无法保障已经预约的机位，应及时通知主场，并</w:t>
      </w:r>
      <w:proofErr w:type="gramStart"/>
      <w:r>
        <w:rPr>
          <w:rFonts w:hint="eastAsia"/>
        </w:rPr>
        <w:t>即时按</w:t>
      </w:r>
      <w:proofErr w:type="gramEnd"/>
      <w:r>
        <w:rPr>
          <w:rFonts w:hint="eastAsia"/>
        </w:rPr>
        <w:t>要求安排其他远程异地评标机位和向主场反馈相关信息。</w:t>
      </w:r>
    </w:p>
    <w:p w:rsidR="009D5379" w:rsidRDefault="009D5379" w:rsidP="009D5379"/>
    <w:p w:rsidR="009D5379" w:rsidRDefault="009D5379" w:rsidP="009D5379">
      <w:pPr>
        <w:rPr>
          <w:rFonts w:hint="eastAsia"/>
        </w:rPr>
      </w:pPr>
      <w:r>
        <w:rPr>
          <w:rFonts w:hint="eastAsia"/>
        </w:rPr>
        <w:t>远程异地评标如需评标延时的，远程异地评标机位按占用机位继续使用；也可经主副</w:t>
      </w:r>
      <w:proofErr w:type="gramStart"/>
      <w:r>
        <w:rPr>
          <w:rFonts w:hint="eastAsia"/>
        </w:rPr>
        <w:t>场协调</w:t>
      </w:r>
      <w:proofErr w:type="gramEnd"/>
      <w:r>
        <w:rPr>
          <w:rFonts w:hint="eastAsia"/>
        </w:rPr>
        <w:t>一致后，将评委引导至其他远程异地评标机位继续评标。</w:t>
      </w:r>
    </w:p>
    <w:p w:rsidR="009D5379" w:rsidRDefault="009D5379" w:rsidP="009D5379"/>
    <w:p w:rsidR="009D5379" w:rsidRDefault="009D5379" w:rsidP="009D5379">
      <w:pPr>
        <w:rPr>
          <w:rFonts w:hint="eastAsia"/>
        </w:rPr>
      </w:pPr>
      <w:r>
        <w:rPr>
          <w:rFonts w:hint="eastAsia"/>
        </w:rPr>
        <w:t>第四章</w:t>
      </w:r>
      <w:r>
        <w:rPr>
          <w:rFonts w:hint="eastAsia"/>
        </w:rPr>
        <w:t xml:space="preserve">  </w:t>
      </w:r>
      <w:r>
        <w:rPr>
          <w:rFonts w:hint="eastAsia"/>
        </w:rPr>
        <w:t>专家抽取</w:t>
      </w:r>
    </w:p>
    <w:p w:rsidR="009D5379" w:rsidRDefault="009D5379" w:rsidP="009D5379"/>
    <w:p w:rsidR="009D5379" w:rsidRDefault="009D5379" w:rsidP="009D5379">
      <w:pPr>
        <w:rPr>
          <w:rFonts w:hint="eastAsia"/>
        </w:rPr>
      </w:pPr>
      <w:r>
        <w:rPr>
          <w:rFonts w:hint="eastAsia"/>
        </w:rPr>
        <w:t>第十二条</w:t>
      </w:r>
      <w:r>
        <w:rPr>
          <w:rFonts w:hint="eastAsia"/>
        </w:rPr>
        <w:t xml:space="preserve">  </w:t>
      </w:r>
      <w:r>
        <w:rPr>
          <w:rFonts w:hint="eastAsia"/>
        </w:rPr>
        <w:t>招标人应在评标前一个工作日向主场交易平台确定主副场所需评标专家类别和人数，并由主场通知副场。</w:t>
      </w:r>
    </w:p>
    <w:p w:rsidR="009D5379" w:rsidRDefault="009D5379" w:rsidP="009D5379"/>
    <w:p w:rsidR="009D5379" w:rsidRDefault="009D5379" w:rsidP="009D5379">
      <w:pPr>
        <w:rPr>
          <w:rFonts w:hint="eastAsia"/>
        </w:rPr>
      </w:pPr>
      <w:r>
        <w:rPr>
          <w:rFonts w:hint="eastAsia"/>
        </w:rPr>
        <w:t>第十三条</w:t>
      </w:r>
      <w:r>
        <w:rPr>
          <w:rFonts w:hint="eastAsia"/>
        </w:rPr>
        <w:t xml:space="preserve">  </w:t>
      </w:r>
      <w:r>
        <w:rPr>
          <w:rFonts w:hint="eastAsia"/>
        </w:rPr>
        <w:t>开标结束后，由主场按规定抽取主副场评标专家，也可由主副场在同一时间分别按规定进行抽取。如</w:t>
      </w:r>
      <w:proofErr w:type="gramStart"/>
      <w:r>
        <w:rPr>
          <w:rFonts w:hint="eastAsia"/>
        </w:rPr>
        <w:t>遇网络</w:t>
      </w:r>
      <w:proofErr w:type="gramEnd"/>
      <w:r>
        <w:rPr>
          <w:rFonts w:hint="eastAsia"/>
        </w:rPr>
        <w:t>中断等特殊情况，可由副</w:t>
      </w:r>
      <w:proofErr w:type="gramStart"/>
      <w:r>
        <w:rPr>
          <w:rFonts w:hint="eastAsia"/>
        </w:rPr>
        <w:t>场代抽</w:t>
      </w:r>
      <w:proofErr w:type="gramEnd"/>
      <w:r>
        <w:rPr>
          <w:rFonts w:hint="eastAsia"/>
        </w:rPr>
        <w:t>主场评标专家。</w:t>
      </w:r>
    </w:p>
    <w:p w:rsidR="009D5379" w:rsidRDefault="009D5379" w:rsidP="009D5379"/>
    <w:p w:rsidR="009D5379" w:rsidRDefault="009D5379" w:rsidP="009D5379">
      <w:pPr>
        <w:rPr>
          <w:rFonts w:hint="eastAsia"/>
        </w:rPr>
      </w:pPr>
      <w:r>
        <w:rPr>
          <w:rFonts w:hint="eastAsia"/>
        </w:rPr>
        <w:t>第十四条</w:t>
      </w:r>
      <w:r>
        <w:rPr>
          <w:rFonts w:hint="eastAsia"/>
        </w:rPr>
        <w:t xml:space="preserve">  </w:t>
      </w:r>
      <w:r>
        <w:rPr>
          <w:rFonts w:hint="eastAsia"/>
        </w:rPr>
        <w:t>评标专家确认参加评标后，因特殊原因不能参加评标的，应按专家管理有关规定向专家抽取所在地进行请假，并由</w:t>
      </w:r>
      <w:proofErr w:type="gramStart"/>
      <w:r>
        <w:rPr>
          <w:rFonts w:hint="eastAsia"/>
        </w:rPr>
        <w:t>原专家</w:t>
      </w:r>
      <w:proofErr w:type="gramEnd"/>
      <w:r>
        <w:rPr>
          <w:rFonts w:hint="eastAsia"/>
        </w:rPr>
        <w:t>抽取</w:t>
      </w:r>
      <w:proofErr w:type="gramStart"/>
      <w:r>
        <w:rPr>
          <w:rFonts w:hint="eastAsia"/>
        </w:rPr>
        <w:t>所在地补抽所需</w:t>
      </w:r>
      <w:proofErr w:type="gramEnd"/>
      <w:r>
        <w:rPr>
          <w:rFonts w:hint="eastAsia"/>
        </w:rPr>
        <w:t>评标专家。</w:t>
      </w:r>
      <w:proofErr w:type="gramStart"/>
      <w:r>
        <w:rPr>
          <w:rFonts w:hint="eastAsia"/>
        </w:rPr>
        <w:t>原专家</w:t>
      </w:r>
      <w:proofErr w:type="gramEnd"/>
      <w:r>
        <w:rPr>
          <w:rFonts w:hint="eastAsia"/>
        </w:rPr>
        <w:t>抽取所在地应及时通知副场（主场）。</w:t>
      </w:r>
    </w:p>
    <w:p w:rsidR="009D5379" w:rsidRDefault="009D5379" w:rsidP="009D5379"/>
    <w:p w:rsidR="009D5379" w:rsidRDefault="009D5379" w:rsidP="009D5379">
      <w:pPr>
        <w:rPr>
          <w:rFonts w:hint="eastAsia"/>
        </w:rPr>
      </w:pPr>
      <w:r>
        <w:rPr>
          <w:rFonts w:hint="eastAsia"/>
        </w:rPr>
        <w:t>第五章</w:t>
      </w:r>
      <w:r>
        <w:rPr>
          <w:rFonts w:hint="eastAsia"/>
        </w:rPr>
        <w:t xml:space="preserve">  </w:t>
      </w:r>
      <w:r>
        <w:rPr>
          <w:rFonts w:hint="eastAsia"/>
        </w:rPr>
        <w:t>评标评审</w:t>
      </w:r>
    </w:p>
    <w:p w:rsidR="009D5379" w:rsidRDefault="009D5379" w:rsidP="009D5379"/>
    <w:p w:rsidR="009D5379" w:rsidRDefault="009D5379" w:rsidP="009D5379">
      <w:pPr>
        <w:rPr>
          <w:rFonts w:hint="eastAsia"/>
        </w:rPr>
      </w:pPr>
      <w:r>
        <w:rPr>
          <w:rFonts w:hint="eastAsia"/>
        </w:rPr>
        <w:t>第十五条</w:t>
      </w:r>
      <w:r>
        <w:rPr>
          <w:rFonts w:hint="eastAsia"/>
        </w:rPr>
        <w:t xml:space="preserve">  </w:t>
      </w:r>
      <w:r>
        <w:rPr>
          <w:rFonts w:hint="eastAsia"/>
        </w:rPr>
        <w:t>主副场交易平台负责本地远程异地评标的评标委员会成员身份核验和签到工作，统一保管其通讯工具，指引评标专家至远程异地评标机位，并为远程异地评标协调系统使用提供技术协助和服务。</w:t>
      </w:r>
    </w:p>
    <w:p w:rsidR="009D5379" w:rsidRDefault="009D5379" w:rsidP="009D5379"/>
    <w:p w:rsidR="009D5379" w:rsidRDefault="009D5379" w:rsidP="009D5379">
      <w:pPr>
        <w:rPr>
          <w:rFonts w:hint="eastAsia"/>
        </w:rPr>
      </w:pPr>
      <w:r>
        <w:rPr>
          <w:rFonts w:hint="eastAsia"/>
        </w:rPr>
        <w:t>第十六条</w:t>
      </w:r>
      <w:r>
        <w:rPr>
          <w:rFonts w:hint="eastAsia"/>
        </w:rPr>
        <w:t xml:space="preserve">  </w:t>
      </w:r>
      <w:r>
        <w:rPr>
          <w:rFonts w:hint="eastAsia"/>
        </w:rPr>
        <w:t>远程异地评标实施前，主场评标管理人员应按照招标人或其代理机构要求，结合具体实际在评标系统中合理设定评标时间，原则上不少于</w:t>
      </w:r>
      <w:r>
        <w:rPr>
          <w:rFonts w:hint="eastAsia"/>
        </w:rPr>
        <w:t>2</w:t>
      </w:r>
      <w:r>
        <w:rPr>
          <w:rFonts w:hint="eastAsia"/>
        </w:rPr>
        <w:t>个小时。</w:t>
      </w:r>
    </w:p>
    <w:p w:rsidR="009D5379" w:rsidRDefault="009D5379" w:rsidP="009D5379">
      <w:pPr>
        <w:rPr>
          <w:rFonts w:hint="eastAsia"/>
        </w:rPr>
      </w:pPr>
      <w:r>
        <w:rPr>
          <w:rFonts w:hint="eastAsia"/>
        </w:rPr>
        <w:t>超过三分之一的评标委员会成员认为评标时间不够的，招标人应当适当延长。</w:t>
      </w:r>
    </w:p>
    <w:p w:rsidR="009D5379" w:rsidRDefault="009D5379" w:rsidP="009D5379"/>
    <w:p w:rsidR="009D5379" w:rsidRDefault="009D5379" w:rsidP="009D5379">
      <w:pPr>
        <w:rPr>
          <w:rFonts w:hint="eastAsia"/>
        </w:rPr>
      </w:pPr>
      <w:r>
        <w:rPr>
          <w:rFonts w:hint="eastAsia"/>
        </w:rPr>
        <w:t>第十七条</w:t>
      </w:r>
      <w:r>
        <w:rPr>
          <w:rFonts w:hint="eastAsia"/>
        </w:rPr>
        <w:t xml:space="preserve">  </w:t>
      </w:r>
      <w:r>
        <w:rPr>
          <w:rFonts w:hint="eastAsia"/>
        </w:rPr>
        <w:t>远程异地评标项目的评标委员会成员应当使用数字认证证书参加评标活动，实现身份认证与文件签署等。招标人代表参与评标活动的，应当使用数字认证证书。</w:t>
      </w:r>
    </w:p>
    <w:p w:rsidR="009D5379" w:rsidRDefault="009D5379" w:rsidP="009D5379"/>
    <w:p w:rsidR="009D5379" w:rsidRDefault="009D5379" w:rsidP="009D5379">
      <w:pPr>
        <w:rPr>
          <w:rFonts w:hint="eastAsia"/>
        </w:rPr>
      </w:pPr>
      <w:r>
        <w:rPr>
          <w:rFonts w:hint="eastAsia"/>
        </w:rPr>
        <w:t>第十八条</w:t>
      </w:r>
      <w:r>
        <w:rPr>
          <w:rFonts w:hint="eastAsia"/>
        </w:rPr>
        <w:t xml:space="preserve">  </w:t>
      </w:r>
      <w:r>
        <w:rPr>
          <w:rFonts w:hint="eastAsia"/>
        </w:rPr>
        <w:t>评标委员会成员应当按照法律法规规定和招标文件要求，独立公正评标。主副场的评标委员会成员在评标过程中具有同等权利和义务。</w:t>
      </w:r>
    </w:p>
    <w:p w:rsidR="009D5379" w:rsidRDefault="009D5379" w:rsidP="009D5379"/>
    <w:p w:rsidR="009D5379" w:rsidRDefault="009D5379" w:rsidP="009D5379">
      <w:pPr>
        <w:rPr>
          <w:rFonts w:hint="eastAsia"/>
        </w:rPr>
      </w:pPr>
      <w:r>
        <w:rPr>
          <w:rFonts w:hint="eastAsia"/>
        </w:rPr>
        <w:t>第十九条</w:t>
      </w:r>
      <w:r>
        <w:rPr>
          <w:rFonts w:hint="eastAsia"/>
        </w:rPr>
        <w:t xml:space="preserve">  </w:t>
      </w:r>
      <w:r>
        <w:rPr>
          <w:rFonts w:hint="eastAsia"/>
        </w:rPr>
        <w:t>在远程异地评标过程中，评标委员会主任的选举、答疑等由评标专家通过评标协调系统完成。评标委员会需要讨论时，应当使用评标协调系统或视频会议系统。</w:t>
      </w:r>
    </w:p>
    <w:p w:rsidR="009D5379" w:rsidRDefault="009D5379" w:rsidP="009D5379"/>
    <w:p w:rsidR="009D5379" w:rsidRDefault="009D5379" w:rsidP="009D5379">
      <w:pPr>
        <w:rPr>
          <w:rFonts w:hint="eastAsia"/>
        </w:rPr>
      </w:pPr>
      <w:r>
        <w:rPr>
          <w:rFonts w:hint="eastAsia"/>
        </w:rPr>
        <w:t>主副场评标委员会成员意见不一致时，通过评标协调系统进行投票表决；评标专家需保留意见的，应在评标报告中注明。行政监督部门和交易平台应当对表决过程进行监控和记录。</w:t>
      </w:r>
    </w:p>
    <w:p w:rsidR="009D5379" w:rsidRDefault="009D5379" w:rsidP="009D5379"/>
    <w:p w:rsidR="009D5379" w:rsidRDefault="009D5379" w:rsidP="009D5379">
      <w:pPr>
        <w:rPr>
          <w:rFonts w:hint="eastAsia"/>
        </w:rPr>
      </w:pPr>
      <w:r>
        <w:rPr>
          <w:rFonts w:hint="eastAsia"/>
        </w:rPr>
        <w:t>第二十条</w:t>
      </w:r>
      <w:r>
        <w:rPr>
          <w:rFonts w:hint="eastAsia"/>
        </w:rPr>
        <w:t xml:space="preserve">  </w:t>
      </w:r>
      <w:r>
        <w:rPr>
          <w:rFonts w:hint="eastAsia"/>
        </w:rPr>
        <w:t>评标过程中，需要查验投标人原件资料的，由主场评标委员会成员代为查验，全体评标委员会成员进行认可。需要投标人</w:t>
      </w:r>
      <w:proofErr w:type="gramStart"/>
      <w:r>
        <w:rPr>
          <w:rFonts w:hint="eastAsia"/>
        </w:rPr>
        <w:t>作出</w:t>
      </w:r>
      <w:proofErr w:type="gramEnd"/>
      <w:r>
        <w:rPr>
          <w:rFonts w:hint="eastAsia"/>
        </w:rPr>
        <w:t>澄清说明的，通过主场在线完成澄清说明。</w:t>
      </w:r>
    </w:p>
    <w:p w:rsidR="009D5379" w:rsidRDefault="009D5379" w:rsidP="009D5379"/>
    <w:p w:rsidR="009D5379" w:rsidRDefault="009D5379" w:rsidP="009D5379">
      <w:pPr>
        <w:rPr>
          <w:rFonts w:hint="eastAsia"/>
        </w:rPr>
      </w:pPr>
      <w:r>
        <w:rPr>
          <w:rFonts w:hint="eastAsia"/>
        </w:rPr>
        <w:t>第二十一条</w:t>
      </w:r>
      <w:r>
        <w:rPr>
          <w:rFonts w:hint="eastAsia"/>
        </w:rPr>
        <w:t xml:space="preserve">  </w:t>
      </w:r>
      <w:r>
        <w:rPr>
          <w:rFonts w:hint="eastAsia"/>
        </w:rPr>
        <w:t>评标专家必须在签署</w:t>
      </w:r>
      <w:proofErr w:type="gramStart"/>
      <w:r>
        <w:rPr>
          <w:rFonts w:hint="eastAsia"/>
        </w:rPr>
        <w:t>完个人</w:t>
      </w:r>
      <w:proofErr w:type="gramEnd"/>
      <w:r>
        <w:rPr>
          <w:rFonts w:hint="eastAsia"/>
        </w:rPr>
        <w:t>评审表、评标汇总表和评标报告等文件，且在收到主场下达评标结束指令后方可离场。</w:t>
      </w:r>
    </w:p>
    <w:p w:rsidR="009D5379" w:rsidRDefault="009D5379" w:rsidP="009D5379"/>
    <w:p w:rsidR="009D5379" w:rsidRDefault="009D5379" w:rsidP="009D5379">
      <w:pPr>
        <w:rPr>
          <w:rFonts w:hint="eastAsia"/>
        </w:rPr>
      </w:pPr>
      <w:r>
        <w:rPr>
          <w:rFonts w:hint="eastAsia"/>
        </w:rPr>
        <w:t>第二十二条</w:t>
      </w:r>
      <w:r>
        <w:rPr>
          <w:rFonts w:hint="eastAsia"/>
        </w:rPr>
        <w:t xml:space="preserve">  </w:t>
      </w:r>
      <w:r>
        <w:rPr>
          <w:rFonts w:hint="eastAsia"/>
        </w:rPr>
        <w:t>主场监督管理部门和单位应按照《河南省综合评标专家库专家考评暂行办法》规定，在业务系统中对主副</w:t>
      </w:r>
      <w:proofErr w:type="gramStart"/>
      <w:r>
        <w:rPr>
          <w:rFonts w:hint="eastAsia"/>
        </w:rPr>
        <w:t>场专家</w:t>
      </w:r>
      <w:proofErr w:type="gramEnd"/>
      <w:r>
        <w:rPr>
          <w:rFonts w:hint="eastAsia"/>
        </w:rPr>
        <w:t>工作质量进行考核。</w:t>
      </w:r>
    </w:p>
    <w:p w:rsidR="009D5379" w:rsidRDefault="009D5379" w:rsidP="009D5379"/>
    <w:p w:rsidR="009D5379" w:rsidRDefault="009D5379" w:rsidP="009D5379">
      <w:pPr>
        <w:rPr>
          <w:rFonts w:hint="eastAsia"/>
        </w:rPr>
      </w:pPr>
      <w:r>
        <w:rPr>
          <w:rFonts w:hint="eastAsia"/>
        </w:rPr>
        <w:t>第二十三条</w:t>
      </w:r>
      <w:r>
        <w:rPr>
          <w:rFonts w:hint="eastAsia"/>
        </w:rPr>
        <w:t xml:space="preserve">  </w:t>
      </w:r>
      <w:r>
        <w:rPr>
          <w:rFonts w:hint="eastAsia"/>
        </w:rPr>
        <w:t>主副场交易平台应将远程异地评标活动过程中产生的电子文档、纸质资料和</w:t>
      </w:r>
      <w:proofErr w:type="gramStart"/>
      <w:r>
        <w:rPr>
          <w:rFonts w:hint="eastAsia"/>
        </w:rPr>
        <w:t>音视频</w:t>
      </w:r>
      <w:proofErr w:type="gramEnd"/>
      <w:r>
        <w:rPr>
          <w:rFonts w:hint="eastAsia"/>
        </w:rPr>
        <w:t>等，按规定归档保存，保存期限不少于十五年，并提供查询服务。招标人依法需要保存的，平台运行服务机构应向其提供。</w:t>
      </w:r>
    </w:p>
    <w:p w:rsidR="009D5379" w:rsidRDefault="009D5379" w:rsidP="009D5379"/>
    <w:p w:rsidR="009D5379" w:rsidRDefault="009D5379" w:rsidP="009D5379">
      <w:pPr>
        <w:rPr>
          <w:rFonts w:hint="eastAsia"/>
        </w:rPr>
      </w:pPr>
      <w:r>
        <w:rPr>
          <w:rFonts w:hint="eastAsia"/>
        </w:rPr>
        <w:t>第二十四条</w:t>
      </w:r>
      <w:r>
        <w:rPr>
          <w:rFonts w:hint="eastAsia"/>
        </w:rPr>
        <w:t xml:space="preserve">  </w:t>
      </w:r>
      <w:r>
        <w:rPr>
          <w:rFonts w:hint="eastAsia"/>
        </w:rPr>
        <w:t>各交易平台应建立远程异地评标应急管理制度，制定应急处理预案，完善远程异地评标内控管理、安全管理及保密等制度，建立远程异地评标活动管理台账，不得随意简化程序，做到环节把关、过程留痕，确保远程异地评标的稳定性、连续性和完整性。</w:t>
      </w:r>
    </w:p>
    <w:p w:rsidR="009D5379" w:rsidRDefault="009D5379" w:rsidP="009D5379"/>
    <w:p w:rsidR="009D5379" w:rsidRDefault="009D5379" w:rsidP="009D5379">
      <w:pPr>
        <w:rPr>
          <w:rFonts w:hint="eastAsia"/>
        </w:rPr>
      </w:pPr>
      <w:r>
        <w:rPr>
          <w:rFonts w:hint="eastAsia"/>
        </w:rPr>
        <w:t>第六章</w:t>
      </w:r>
      <w:r>
        <w:rPr>
          <w:rFonts w:hint="eastAsia"/>
        </w:rPr>
        <w:t xml:space="preserve">  </w:t>
      </w:r>
      <w:r>
        <w:rPr>
          <w:rFonts w:hint="eastAsia"/>
        </w:rPr>
        <w:t>专家费用支付</w:t>
      </w:r>
    </w:p>
    <w:p w:rsidR="009D5379" w:rsidRDefault="009D5379" w:rsidP="009D5379"/>
    <w:p w:rsidR="009D5379" w:rsidRDefault="009D5379" w:rsidP="009D5379">
      <w:pPr>
        <w:rPr>
          <w:rFonts w:hint="eastAsia"/>
        </w:rPr>
      </w:pPr>
      <w:r>
        <w:rPr>
          <w:rFonts w:hint="eastAsia"/>
        </w:rPr>
        <w:t>第二十五条</w:t>
      </w:r>
      <w:r>
        <w:rPr>
          <w:rFonts w:hint="eastAsia"/>
        </w:rPr>
        <w:t xml:space="preserve">  </w:t>
      </w:r>
      <w:r>
        <w:rPr>
          <w:rFonts w:hint="eastAsia"/>
        </w:rPr>
        <w:t>远程异地评标的专家劳务费由招标人或招标代理机构按照统一标准，通过交易平台直接支付给专家银行卡账户。招标人也可委托交易平台代为办理专家劳务费支付事宜，专家劳务费及其支付所需手续费由招标人承担。</w:t>
      </w:r>
    </w:p>
    <w:p w:rsidR="009D5379" w:rsidRDefault="009D5379" w:rsidP="009D5379"/>
    <w:p w:rsidR="009D5379" w:rsidRDefault="009D5379" w:rsidP="009D5379">
      <w:pPr>
        <w:rPr>
          <w:rFonts w:hint="eastAsia"/>
        </w:rPr>
      </w:pPr>
      <w:r>
        <w:rPr>
          <w:rFonts w:hint="eastAsia"/>
        </w:rPr>
        <w:t>第二十六条</w:t>
      </w:r>
      <w:r>
        <w:rPr>
          <w:rFonts w:hint="eastAsia"/>
        </w:rPr>
        <w:t xml:space="preserve">  </w:t>
      </w:r>
      <w:r>
        <w:rPr>
          <w:rFonts w:hint="eastAsia"/>
        </w:rPr>
        <w:t>各交易平台应为评标专家劳务费转账支付及其相关事宜提供必要的条件和协助。</w:t>
      </w:r>
    </w:p>
    <w:p w:rsidR="009D5379" w:rsidRDefault="009D5379" w:rsidP="009D5379"/>
    <w:p w:rsidR="009D5379" w:rsidRDefault="009D5379" w:rsidP="009D5379">
      <w:pPr>
        <w:rPr>
          <w:rFonts w:hint="eastAsia"/>
        </w:rPr>
      </w:pPr>
      <w:r>
        <w:rPr>
          <w:rFonts w:hint="eastAsia"/>
        </w:rPr>
        <w:t>第七章</w:t>
      </w:r>
      <w:r>
        <w:rPr>
          <w:rFonts w:hint="eastAsia"/>
        </w:rPr>
        <w:t xml:space="preserve">  </w:t>
      </w:r>
      <w:r>
        <w:rPr>
          <w:rFonts w:hint="eastAsia"/>
        </w:rPr>
        <w:t>附</w:t>
      </w:r>
      <w:r>
        <w:rPr>
          <w:rFonts w:hint="eastAsia"/>
        </w:rPr>
        <w:t xml:space="preserve">  </w:t>
      </w:r>
      <w:r>
        <w:rPr>
          <w:rFonts w:hint="eastAsia"/>
        </w:rPr>
        <w:t>则</w:t>
      </w:r>
    </w:p>
    <w:p w:rsidR="009D5379" w:rsidRDefault="009D5379" w:rsidP="009D5379"/>
    <w:p w:rsidR="009D5379" w:rsidRDefault="009D5379" w:rsidP="009D5379">
      <w:pPr>
        <w:rPr>
          <w:rFonts w:hint="eastAsia"/>
        </w:rPr>
      </w:pPr>
      <w:r>
        <w:rPr>
          <w:rFonts w:hint="eastAsia"/>
        </w:rPr>
        <w:t>第二十七条</w:t>
      </w:r>
      <w:r>
        <w:rPr>
          <w:rFonts w:hint="eastAsia"/>
        </w:rPr>
        <w:t xml:space="preserve">  </w:t>
      </w:r>
      <w:r>
        <w:rPr>
          <w:rFonts w:hint="eastAsia"/>
        </w:rPr>
        <w:t>本着积极稳妥、有序推进的原则，本办法在开封、鹤壁、新乡、焦作、许昌</w:t>
      </w:r>
      <w:r>
        <w:rPr>
          <w:rFonts w:hint="eastAsia"/>
        </w:rPr>
        <w:t>5</w:t>
      </w:r>
      <w:r>
        <w:rPr>
          <w:rFonts w:hint="eastAsia"/>
        </w:rPr>
        <w:t>个省辖市试行，及时总结经验，待条件成熟后在全省范围内全面实施，并逐步将远程异地评标纳入全省公共资源交易平台运行服务考核评价范畴。</w:t>
      </w:r>
    </w:p>
    <w:p w:rsidR="009D5379" w:rsidRDefault="009D5379" w:rsidP="009D5379"/>
    <w:p w:rsidR="00C62F04" w:rsidRDefault="009D5379" w:rsidP="009D5379">
      <w:r>
        <w:rPr>
          <w:rFonts w:hint="eastAsia"/>
        </w:rPr>
        <w:t>第二十八条</w:t>
      </w:r>
      <w:r>
        <w:rPr>
          <w:rFonts w:hint="eastAsia"/>
        </w:rPr>
        <w:t xml:space="preserve">  </w:t>
      </w:r>
      <w:r>
        <w:rPr>
          <w:rFonts w:hint="eastAsia"/>
        </w:rPr>
        <w:t>本办法由河南省公共资源交易管理委员会办公室负责解释，自发布之日起试行。</w:t>
      </w:r>
    </w:p>
    <w:sectPr w:rsidR="00C62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379"/>
    <w:rsid w:val="006D585D"/>
    <w:rsid w:val="007B5AD6"/>
    <w:rsid w:val="009D5379"/>
    <w:rsid w:val="00C94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4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398</Words>
  <Characters>2272</Characters>
  <Application>Microsoft Office Word</Application>
  <DocSecurity>0</DocSecurity>
  <Lines>18</Lines>
  <Paragraphs>5</Paragraphs>
  <ScaleCrop>false</ScaleCrop>
  <Company>china</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2018-09-13T05:46:00Z</dcterms:created>
  <dcterms:modified xsi:type="dcterms:W3CDTF">2018-09-13T05:47:00Z</dcterms:modified>
</cp:coreProperties>
</file>