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9C" w:rsidRDefault="00A7249C" w:rsidP="00A7249C">
      <w:pPr>
        <w:rPr>
          <w:rFonts w:hint="eastAsia"/>
        </w:rPr>
      </w:pPr>
      <w:r>
        <w:rPr>
          <w:rFonts w:hint="eastAsia"/>
        </w:rPr>
        <w:t>京津冀及周边地区</w:t>
      </w:r>
      <w:r>
        <w:rPr>
          <w:rFonts w:hint="eastAsia"/>
        </w:rPr>
        <w:t>2018-2019</w:t>
      </w:r>
      <w:r>
        <w:rPr>
          <w:rFonts w:hint="eastAsia"/>
        </w:rPr>
        <w:t>年秋冬季大气污染综合治理攻坚行动方案</w:t>
      </w:r>
    </w:p>
    <w:p w:rsidR="00A7249C" w:rsidRDefault="00A7249C" w:rsidP="00A7249C"/>
    <w:p w:rsidR="00A7249C" w:rsidRDefault="00A7249C" w:rsidP="00A7249C">
      <w:pPr>
        <w:rPr>
          <w:rFonts w:hint="eastAsia"/>
        </w:rPr>
      </w:pPr>
      <w:r>
        <w:rPr>
          <w:rFonts w:hint="eastAsia"/>
        </w:rPr>
        <w:t>一、总体要求</w:t>
      </w:r>
    </w:p>
    <w:p w:rsidR="00A7249C" w:rsidRDefault="00A7249C" w:rsidP="00A7249C"/>
    <w:p w:rsidR="00A7249C" w:rsidRDefault="00A7249C" w:rsidP="00A7249C">
      <w:pPr>
        <w:rPr>
          <w:rFonts w:hint="eastAsia"/>
        </w:rPr>
      </w:pPr>
      <w:r>
        <w:rPr>
          <w:rFonts w:hint="eastAsia"/>
        </w:rPr>
        <w:t>主要目标：坚持稳中求进，在巩固环境空气质量改善成果的基础上，推进空气质量持续改善。全面完成</w:t>
      </w:r>
      <w:r>
        <w:rPr>
          <w:rFonts w:hint="eastAsia"/>
        </w:rPr>
        <w:t xml:space="preserve"> 2018 </w:t>
      </w:r>
      <w:r>
        <w:rPr>
          <w:rFonts w:hint="eastAsia"/>
        </w:rPr>
        <w:t>年空气质量改善目标</w:t>
      </w:r>
      <w:r>
        <w:rPr>
          <w:rFonts w:hint="eastAsia"/>
        </w:rPr>
        <w:t xml:space="preserve">;2018 </w:t>
      </w:r>
      <w:r>
        <w:rPr>
          <w:rFonts w:hint="eastAsia"/>
        </w:rPr>
        <w:t>年</w:t>
      </w:r>
      <w:r>
        <w:rPr>
          <w:rFonts w:hint="eastAsia"/>
        </w:rPr>
        <w:t xml:space="preserve"> 10 </w:t>
      </w:r>
      <w:r>
        <w:rPr>
          <w:rFonts w:hint="eastAsia"/>
        </w:rPr>
        <w:t>月</w:t>
      </w:r>
      <w:r>
        <w:rPr>
          <w:rFonts w:hint="eastAsia"/>
        </w:rPr>
        <w:t xml:space="preserve"> 1 </w:t>
      </w:r>
      <w:r>
        <w:rPr>
          <w:rFonts w:hint="eastAsia"/>
        </w:rPr>
        <w:t>日至</w:t>
      </w:r>
      <w:r>
        <w:rPr>
          <w:rFonts w:hint="eastAsia"/>
        </w:rPr>
        <w:t xml:space="preserve"> 2019 </w:t>
      </w:r>
      <w:r>
        <w:rPr>
          <w:rFonts w:hint="eastAsia"/>
        </w:rPr>
        <w:t>年</w:t>
      </w:r>
      <w:r>
        <w:rPr>
          <w:rFonts w:hint="eastAsia"/>
        </w:rPr>
        <w:t xml:space="preserve"> 3 </w:t>
      </w:r>
      <w:r>
        <w:rPr>
          <w:rFonts w:hint="eastAsia"/>
        </w:rPr>
        <w:t>月</w:t>
      </w:r>
      <w:r>
        <w:rPr>
          <w:rFonts w:hint="eastAsia"/>
        </w:rPr>
        <w:t xml:space="preserve"> 31 </w:t>
      </w:r>
      <w:r>
        <w:rPr>
          <w:rFonts w:hint="eastAsia"/>
        </w:rPr>
        <w:t>日，京津冀及周边地区细颗粒物</w:t>
      </w:r>
      <w:r>
        <w:rPr>
          <w:rFonts w:hint="eastAsia"/>
        </w:rPr>
        <w:t>(PM2.5)</w:t>
      </w:r>
      <w:r>
        <w:rPr>
          <w:rFonts w:hint="eastAsia"/>
        </w:rPr>
        <w:t>平均浓度同比下降</w:t>
      </w:r>
      <w:r>
        <w:rPr>
          <w:rFonts w:hint="eastAsia"/>
        </w:rPr>
        <w:t xml:space="preserve"> 3%</w:t>
      </w:r>
      <w:r>
        <w:rPr>
          <w:rFonts w:hint="eastAsia"/>
        </w:rPr>
        <w:t>左右，重度及以上污染天数同比减少</w:t>
      </w:r>
      <w:r>
        <w:rPr>
          <w:rFonts w:hint="eastAsia"/>
        </w:rPr>
        <w:t>3%</w:t>
      </w:r>
      <w:r>
        <w:rPr>
          <w:rFonts w:hint="eastAsia"/>
        </w:rPr>
        <w:t>左右。</w:t>
      </w:r>
    </w:p>
    <w:p w:rsidR="00A7249C" w:rsidRDefault="00A7249C" w:rsidP="00A7249C"/>
    <w:p w:rsidR="00A7249C" w:rsidRDefault="00A7249C" w:rsidP="00A7249C">
      <w:pPr>
        <w:rPr>
          <w:rFonts w:hint="eastAsia"/>
        </w:rPr>
      </w:pPr>
      <w:r>
        <w:rPr>
          <w:rFonts w:hint="eastAsia"/>
        </w:rPr>
        <w:t>实施范围：京津冀及周边地区，包含北京市，天津市，河北省石家庄、唐山、邯郸、邢台、保定、沧州、廊坊、衡水市，山西省太原、阳泉、长治、晋城市，山东省济南、淄博、济宁、德州、聊城、滨州、菏泽市，河南省郑州、开封、安阳、鹤壁、新乡、焦作、濮阳市</w:t>
      </w:r>
      <w:r>
        <w:rPr>
          <w:rFonts w:hint="eastAsia"/>
        </w:rPr>
        <w:t>(</w:t>
      </w:r>
      <w:r>
        <w:rPr>
          <w:rFonts w:hint="eastAsia"/>
        </w:rPr>
        <w:t>以下简称“</w:t>
      </w:r>
      <w:r>
        <w:rPr>
          <w:rFonts w:hint="eastAsia"/>
        </w:rPr>
        <w:t>2+26</w:t>
      </w:r>
      <w:r>
        <w:rPr>
          <w:rFonts w:hint="eastAsia"/>
        </w:rPr>
        <w:t>”城市，含河北省定州市、辛集市，河南省济源市</w:t>
      </w:r>
      <w:r>
        <w:rPr>
          <w:rFonts w:hint="eastAsia"/>
        </w:rPr>
        <w:t>)</w:t>
      </w:r>
      <w:r>
        <w:rPr>
          <w:rFonts w:hint="eastAsia"/>
        </w:rPr>
        <w:t>。</w:t>
      </w:r>
    </w:p>
    <w:p w:rsidR="00A7249C" w:rsidRDefault="00A7249C" w:rsidP="00A7249C"/>
    <w:p w:rsidR="00A7249C" w:rsidRDefault="00A7249C" w:rsidP="00A7249C">
      <w:pPr>
        <w:rPr>
          <w:rFonts w:hint="eastAsia"/>
        </w:rPr>
      </w:pPr>
      <w:r>
        <w:rPr>
          <w:rFonts w:hint="eastAsia"/>
        </w:rPr>
        <w:t>基本思路：坚持问题导向，立足于产业结构、能源结构、运输结构和用地结构调整优化，以推进清洁取暖、公转铁、企业提标升级改造为重点，巩固“散乱污”企业综合整治成果，狠抓柴油货车、工业炉窑和挥发性有机物</w:t>
      </w:r>
      <w:r>
        <w:rPr>
          <w:rFonts w:hint="eastAsia"/>
        </w:rPr>
        <w:t>(VOCs)</w:t>
      </w:r>
      <w:r>
        <w:rPr>
          <w:rFonts w:hint="eastAsia"/>
        </w:rPr>
        <w:t>专项整治，加强区域联防联控，有效应对重污染天气，严格督察问责，深入推进秋冬季大气污染综合治理攻坚行动。</w:t>
      </w:r>
    </w:p>
    <w:p w:rsidR="00A7249C" w:rsidRDefault="00A7249C" w:rsidP="00A7249C"/>
    <w:p w:rsidR="00A7249C" w:rsidRDefault="00A7249C" w:rsidP="00A7249C">
      <w:pPr>
        <w:rPr>
          <w:rFonts w:hint="eastAsia"/>
        </w:rPr>
      </w:pPr>
      <w:r>
        <w:rPr>
          <w:rFonts w:hint="eastAsia"/>
        </w:rPr>
        <w:t>二、主要任务</w:t>
      </w:r>
    </w:p>
    <w:p w:rsidR="00A7249C" w:rsidRDefault="00A7249C" w:rsidP="00A7249C"/>
    <w:p w:rsidR="00A7249C" w:rsidRDefault="00A7249C" w:rsidP="00A7249C">
      <w:pPr>
        <w:rPr>
          <w:rFonts w:hint="eastAsia"/>
        </w:rPr>
      </w:pPr>
      <w:r>
        <w:rPr>
          <w:rFonts w:hint="eastAsia"/>
        </w:rPr>
        <w:t>(</w:t>
      </w:r>
      <w:proofErr w:type="gramStart"/>
      <w:r>
        <w:rPr>
          <w:rFonts w:hint="eastAsia"/>
        </w:rPr>
        <w:t>一</w:t>
      </w:r>
      <w:proofErr w:type="gramEnd"/>
      <w:r>
        <w:rPr>
          <w:rFonts w:hint="eastAsia"/>
        </w:rPr>
        <w:t>)</w:t>
      </w:r>
      <w:r>
        <w:rPr>
          <w:rFonts w:hint="eastAsia"/>
        </w:rPr>
        <w:t>调整优化产业结构。</w:t>
      </w:r>
    </w:p>
    <w:p w:rsidR="00A7249C" w:rsidRDefault="00A7249C" w:rsidP="00A7249C"/>
    <w:p w:rsidR="00A7249C" w:rsidRDefault="00A7249C" w:rsidP="00A7249C">
      <w:pPr>
        <w:rPr>
          <w:rFonts w:hint="eastAsia"/>
        </w:rPr>
      </w:pPr>
      <w:r>
        <w:rPr>
          <w:rFonts w:hint="eastAsia"/>
        </w:rPr>
        <w:t>1.</w:t>
      </w:r>
      <w:r>
        <w:rPr>
          <w:rFonts w:hint="eastAsia"/>
        </w:rPr>
        <w:t>严控“两高”行业产能。各地加快完成生态保护红线、环境质量底线、资源利用上线、生态环境准入清单编制工作，明确禁止和限制发展的行业、生产工艺和产业目录。</w:t>
      </w:r>
      <w:r>
        <w:rPr>
          <w:rFonts w:hint="eastAsia"/>
        </w:rPr>
        <w:t xml:space="preserve">2018 </w:t>
      </w:r>
      <w:r>
        <w:rPr>
          <w:rFonts w:hint="eastAsia"/>
        </w:rPr>
        <w:t>年</w:t>
      </w:r>
      <w:r>
        <w:rPr>
          <w:rFonts w:hint="eastAsia"/>
        </w:rPr>
        <w:t xml:space="preserve"> 12 </w:t>
      </w:r>
      <w:r>
        <w:rPr>
          <w:rFonts w:hint="eastAsia"/>
        </w:rPr>
        <w:t>月底前，完成生态保护红线划定工作。加快城市建成区重污染企业搬迁改造或关闭退出，推动实施一批水泥、玻璃、焦化、化工等重污染企业搬迁工程。城市建成区钢铁企业要切实采取彻底关停、转型发展、就地改造、域外搬迁等方式实施分类处置。钢铁等重污染企业搬迁应重点向区外转移。唐山、邯郸、安阳市不允许新建、扩建单纯新增产能的钢铁项目，禁止省外钢铁企业搬迁转移至该地。</w:t>
      </w:r>
    </w:p>
    <w:p w:rsidR="00A7249C" w:rsidRDefault="00A7249C" w:rsidP="00A7249C"/>
    <w:p w:rsidR="00A7249C" w:rsidRDefault="00A7249C" w:rsidP="00A7249C">
      <w:pPr>
        <w:rPr>
          <w:rFonts w:hint="eastAsia"/>
        </w:rPr>
      </w:pPr>
      <w:r>
        <w:rPr>
          <w:rFonts w:hint="eastAsia"/>
        </w:rPr>
        <w:t>加大钢铁、焦化、建材等行业产能淘汰和压减力度，列入去产能的钢铁企业，需一并退出配套的烧结、焦炉、高炉等设备。</w:t>
      </w:r>
      <w:r>
        <w:rPr>
          <w:rFonts w:hint="eastAsia"/>
        </w:rPr>
        <w:t>2018</w:t>
      </w:r>
      <w:r>
        <w:rPr>
          <w:rFonts w:hint="eastAsia"/>
        </w:rPr>
        <w:t>年，河北省钢铁产能压减退出</w:t>
      </w:r>
      <w:r>
        <w:rPr>
          <w:rFonts w:hint="eastAsia"/>
        </w:rPr>
        <w:t xml:space="preserve"> 1000 </w:t>
      </w:r>
      <w:r>
        <w:rPr>
          <w:rFonts w:hint="eastAsia"/>
        </w:rPr>
        <w:t>万吨以上，山西省压减退出</w:t>
      </w:r>
      <w:r>
        <w:rPr>
          <w:rFonts w:hint="eastAsia"/>
        </w:rPr>
        <w:t xml:space="preserve"> 225</w:t>
      </w:r>
      <w:r>
        <w:rPr>
          <w:rFonts w:hint="eastAsia"/>
        </w:rPr>
        <w:t>万吨，山东省压减退出</w:t>
      </w:r>
      <w:r>
        <w:rPr>
          <w:rFonts w:hint="eastAsia"/>
        </w:rPr>
        <w:t xml:space="preserve"> 355 </w:t>
      </w:r>
      <w:r>
        <w:rPr>
          <w:rFonts w:hint="eastAsia"/>
        </w:rPr>
        <w:t>万吨。在确保电力、热力稳定供应基础上，区域内完成</w:t>
      </w:r>
      <w:r>
        <w:rPr>
          <w:rFonts w:hint="eastAsia"/>
        </w:rPr>
        <w:t xml:space="preserve"> 38 </w:t>
      </w:r>
      <w:r>
        <w:rPr>
          <w:rFonts w:hint="eastAsia"/>
        </w:rPr>
        <w:t>台共</w:t>
      </w:r>
      <w:r>
        <w:rPr>
          <w:rFonts w:hint="eastAsia"/>
        </w:rPr>
        <w:t xml:space="preserve"> 277 </w:t>
      </w:r>
      <w:proofErr w:type="gramStart"/>
      <w:r>
        <w:rPr>
          <w:rFonts w:hint="eastAsia"/>
        </w:rPr>
        <w:t>万千瓦</w:t>
      </w:r>
      <w:proofErr w:type="gramEnd"/>
      <w:r>
        <w:rPr>
          <w:rFonts w:hint="eastAsia"/>
        </w:rPr>
        <w:t>燃煤小火电机组的淘汰任务。河北、山西省全面启动炭化室高度在</w:t>
      </w:r>
      <w:r>
        <w:rPr>
          <w:rFonts w:hint="eastAsia"/>
        </w:rPr>
        <w:t xml:space="preserve"> 4.3 </w:t>
      </w:r>
      <w:r>
        <w:rPr>
          <w:rFonts w:hint="eastAsia"/>
        </w:rPr>
        <w:t>米及以下、运行寿命超过</w:t>
      </w:r>
      <w:r>
        <w:rPr>
          <w:rFonts w:hint="eastAsia"/>
        </w:rPr>
        <w:t xml:space="preserve"> 10</w:t>
      </w:r>
      <w:r>
        <w:rPr>
          <w:rFonts w:hint="eastAsia"/>
        </w:rPr>
        <w:t>年的焦炉淘汰工作</w:t>
      </w:r>
      <w:r>
        <w:rPr>
          <w:rFonts w:hint="eastAsia"/>
        </w:rPr>
        <w:t>;</w:t>
      </w:r>
      <w:r>
        <w:rPr>
          <w:rFonts w:hint="eastAsia"/>
        </w:rPr>
        <w:t>河北、山东、河南省要按照</w:t>
      </w:r>
      <w:r>
        <w:rPr>
          <w:rFonts w:hint="eastAsia"/>
        </w:rPr>
        <w:t xml:space="preserve"> 2020 </w:t>
      </w:r>
      <w:r>
        <w:rPr>
          <w:rFonts w:hint="eastAsia"/>
        </w:rPr>
        <w:t>年底前炼焦产能与钢铁产能比不高于</w:t>
      </w:r>
      <w:r>
        <w:rPr>
          <w:rFonts w:hint="eastAsia"/>
        </w:rPr>
        <w:t xml:space="preserve"> 0.4 </w:t>
      </w:r>
      <w:r>
        <w:rPr>
          <w:rFonts w:hint="eastAsia"/>
        </w:rPr>
        <w:t>的目标，加大独立焦化企业淘汰力度。</w:t>
      </w:r>
    </w:p>
    <w:p w:rsidR="00A7249C" w:rsidRDefault="00A7249C" w:rsidP="00A7249C"/>
    <w:p w:rsidR="00A7249C" w:rsidRDefault="00A7249C" w:rsidP="00A7249C">
      <w:pPr>
        <w:rPr>
          <w:rFonts w:hint="eastAsia"/>
        </w:rPr>
      </w:pPr>
      <w:r>
        <w:rPr>
          <w:rFonts w:hint="eastAsia"/>
        </w:rPr>
        <w:t>2.</w:t>
      </w:r>
      <w:r>
        <w:rPr>
          <w:rFonts w:hint="eastAsia"/>
        </w:rPr>
        <w:t>巩固“散乱污”企业综合整治成果。各地要建立“散乱污”企业动态管理机制，进一步完善“散乱污”企业认定标准和整改要求，坚决杜绝“散乱污”项目建设和已取缔的“散乱污”企业异地转移、死灰复燃。</w:t>
      </w:r>
      <w:r>
        <w:rPr>
          <w:rFonts w:hint="eastAsia"/>
        </w:rPr>
        <w:t xml:space="preserve">2018 </w:t>
      </w:r>
      <w:r>
        <w:rPr>
          <w:rFonts w:hint="eastAsia"/>
        </w:rPr>
        <w:t>年</w:t>
      </w:r>
      <w:r>
        <w:rPr>
          <w:rFonts w:hint="eastAsia"/>
        </w:rPr>
        <w:t xml:space="preserve"> 9 </w:t>
      </w:r>
      <w:r>
        <w:rPr>
          <w:rFonts w:hint="eastAsia"/>
        </w:rPr>
        <w:t>月底前，各地完成新一轮“散乱污”企业排查工作，按照“先停后治”的原则，实施分类处置。对关停取缔类的，切实做到“两断三清”</w:t>
      </w:r>
      <w:r>
        <w:rPr>
          <w:rFonts w:hint="eastAsia"/>
        </w:rPr>
        <w:t>(</w:t>
      </w:r>
      <w:r>
        <w:rPr>
          <w:rFonts w:hint="eastAsia"/>
        </w:rPr>
        <w:t>切断工业用水、用电，清除原料、产品、生产设备</w:t>
      </w:r>
      <w:r>
        <w:rPr>
          <w:rFonts w:hint="eastAsia"/>
        </w:rPr>
        <w:t>);</w:t>
      </w:r>
      <w:r>
        <w:rPr>
          <w:rFonts w:hint="eastAsia"/>
        </w:rPr>
        <w:t>对整合搬迁类的，应依法依规办理相关审批手续</w:t>
      </w:r>
      <w:r>
        <w:rPr>
          <w:rFonts w:hint="eastAsia"/>
        </w:rPr>
        <w:t>;</w:t>
      </w:r>
      <w:r>
        <w:rPr>
          <w:rFonts w:hint="eastAsia"/>
        </w:rPr>
        <w:t>对升级改造类的，对</w:t>
      </w:r>
      <w:proofErr w:type="gramStart"/>
      <w:r>
        <w:rPr>
          <w:rFonts w:hint="eastAsia"/>
        </w:rPr>
        <w:t>标先进</w:t>
      </w:r>
      <w:proofErr w:type="gramEnd"/>
      <w:r>
        <w:rPr>
          <w:rFonts w:hint="eastAsia"/>
        </w:rPr>
        <w:t>企业实施深度治理，由相关部门会审签字后方可投入运行。</w:t>
      </w:r>
    </w:p>
    <w:p w:rsidR="00A7249C" w:rsidRDefault="00A7249C" w:rsidP="00A7249C"/>
    <w:p w:rsidR="00A7249C" w:rsidRDefault="00A7249C" w:rsidP="00A7249C">
      <w:pPr>
        <w:rPr>
          <w:rFonts w:hint="eastAsia"/>
        </w:rPr>
      </w:pPr>
      <w:r>
        <w:rPr>
          <w:rFonts w:hint="eastAsia"/>
        </w:rPr>
        <w:t>对“散乱污”企业集群要实行整体整治，制定总体整改方案并向社会公开，同步推进区域环境整治工作，改变“脏乱差”生产环境。</w:t>
      </w:r>
    </w:p>
    <w:p w:rsidR="00A7249C" w:rsidRDefault="00A7249C" w:rsidP="00A7249C"/>
    <w:p w:rsidR="00A7249C" w:rsidRDefault="00A7249C" w:rsidP="00A7249C">
      <w:pPr>
        <w:rPr>
          <w:rFonts w:hint="eastAsia"/>
        </w:rPr>
      </w:pPr>
      <w:r>
        <w:rPr>
          <w:rFonts w:hint="eastAsia"/>
        </w:rPr>
        <w:t>3.</w:t>
      </w:r>
      <w:r>
        <w:rPr>
          <w:rFonts w:hint="eastAsia"/>
        </w:rPr>
        <w:t>深化工业污染治理。自</w:t>
      </w:r>
      <w:r>
        <w:rPr>
          <w:rFonts w:hint="eastAsia"/>
        </w:rPr>
        <w:t xml:space="preserve"> 2018 </w:t>
      </w:r>
      <w:r>
        <w:rPr>
          <w:rFonts w:hint="eastAsia"/>
        </w:rPr>
        <w:t>年</w:t>
      </w:r>
      <w:r>
        <w:rPr>
          <w:rFonts w:hint="eastAsia"/>
        </w:rPr>
        <w:t xml:space="preserve"> 10 </w:t>
      </w:r>
      <w:r>
        <w:rPr>
          <w:rFonts w:hint="eastAsia"/>
        </w:rPr>
        <w:t>月</w:t>
      </w:r>
      <w:r>
        <w:rPr>
          <w:rFonts w:hint="eastAsia"/>
        </w:rPr>
        <w:t xml:space="preserve"> 1 </w:t>
      </w:r>
      <w:r>
        <w:rPr>
          <w:rFonts w:hint="eastAsia"/>
        </w:rPr>
        <w:t>日起，严格执行火电、钢铁、石化、化工、有色</w:t>
      </w:r>
      <w:r>
        <w:rPr>
          <w:rFonts w:hint="eastAsia"/>
        </w:rPr>
        <w:t>(</w:t>
      </w:r>
      <w:r>
        <w:rPr>
          <w:rFonts w:hint="eastAsia"/>
        </w:rPr>
        <w:t>不含氧化铝</w:t>
      </w:r>
      <w:r>
        <w:rPr>
          <w:rFonts w:hint="eastAsia"/>
        </w:rPr>
        <w:t>)</w:t>
      </w:r>
      <w:r>
        <w:rPr>
          <w:rFonts w:hint="eastAsia"/>
        </w:rPr>
        <w:t>、水泥行业以及工业锅炉大气污染</w:t>
      </w:r>
      <w:proofErr w:type="gramStart"/>
      <w:r>
        <w:rPr>
          <w:rFonts w:hint="eastAsia"/>
        </w:rPr>
        <w:t>物特别</w:t>
      </w:r>
      <w:proofErr w:type="gramEnd"/>
      <w:r>
        <w:rPr>
          <w:rFonts w:hint="eastAsia"/>
        </w:rPr>
        <w:t>排放限值，推进重点行业污染治理设施升级改造。继续推进工业企业无组织排放治理，在安全生产许可条件下，实施封闭储存、密闭输送、系统收集，</w:t>
      </w:r>
      <w:r>
        <w:rPr>
          <w:rFonts w:hint="eastAsia"/>
        </w:rPr>
        <w:t xml:space="preserve">2018 </w:t>
      </w:r>
      <w:r>
        <w:rPr>
          <w:rFonts w:hint="eastAsia"/>
        </w:rPr>
        <w:t>年</w:t>
      </w:r>
      <w:r>
        <w:rPr>
          <w:rFonts w:hint="eastAsia"/>
        </w:rPr>
        <w:t xml:space="preserve"> 12 </w:t>
      </w:r>
      <w:r>
        <w:rPr>
          <w:rFonts w:hint="eastAsia"/>
        </w:rPr>
        <w:t>月底前基本完成。</w:t>
      </w:r>
    </w:p>
    <w:p w:rsidR="00A7249C" w:rsidRDefault="00A7249C" w:rsidP="00A7249C"/>
    <w:p w:rsidR="00A7249C" w:rsidRDefault="00A7249C" w:rsidP="00A7249C">
      <w:pPr>
        <w:rPr>
          <w:rFonts w:hint="eastAsia"/>
        </w:rPr>
      </w:pPr>
      <w:r>
        <w:rPr>
          <w:rFonts w:hint="eastAsia"/>
        </w:rPr>
        <w:t>有序推进钢铁行业超低排放改造。深化有组织排放控制，烧结烟气颗粒物、二氧化硫、氮氧化物排放浓度分别不高于</w:t>
      </w:r>
      <w:r>
        <w:rPr>
          <w:rFonts w:hint="eastAsia"/>
        </w:rPr>
        <w:t xml:space="preserve"> 10</w:t>
      </w:r>
      <w:r>
        <w:rPr>
          <w:rFonts w:hint="eastAsia"/>
        </w:rPr>
        <w:t>、</w:t>
      </w:r>
      <w:r>
        <w:rPr>
          <w:rFonts w:hint="eastAsia"/>
        </w:rPr>
        <w:t>35</w:t>
      </w:r>
      <w:r>
        <w:rPr>
          <w:rFonts w:hint="eastAsia"/>
        </w:rPr>
        <w:t>、</w:t>
      </w:r>
      <w:r>
        <w:rPr>
          <w:rFonts w:hint="eastAsia"/>
        </w:rPr>
        <w:t xml:space="preserve">50 </w:t>
      </w:r>
      <w:proofErr w:type="gramStart"/>
      <w:r>
        <w:rPr>
          <w:rFonts w:hint="eastAsia"/>
        </w:rPr>
        <w:t>毫克</w:t>
      </w:r>
      <w:r>
        <w:rPr>
          <w:rFonts w:hint="eastAsia"/>
        </w:rPr>
        <w:t>/</w:t>
      </w:r>
      <w:proofErr w:type="gramEnd"/>
      <w:r>
        <w:rPr>
          <w:rFonts w:hint="eastAsia"/>
        </w:rPr>
        <w:t>立方米，其他主要生产工序分别不高于</w:t>
      </w:r>
      <w:r>
        <w:rPr>
          <w:rFonts w:hint="eastAsia"/>
        </w:rPr>
        <w:t xml:space="preserve"> 10</w:t>
      </w:r>
      <w:r>
        <w:rPr>
          <w:rFonts w:hint="eastAsia"/>
        </w:rPr>
        <w:t>、</w:t>
      </w:r>
      <w:r>
        <w:rPr>
          <w:rFonts w:hint="eastAsia"/>
        </w:rPr>
        <w:t>50</w:t>
      </w:r>
      <w:r>
        <w:rPr>
          <w:rFonts w:hint="eastAsia"/>
        </w:rPr>
        <w:t>、</w:t>
      </w:r>
      <w:r>
        <w:rPr>
          <w:rFonts w:hint="eastAsia"/>
        </w:rPr>
        <w:t xml:space="preserve">200 </w:t>
      </w:r>
      <w:proofErr w:type="gramStart"/>
      <w:r>
        <w:rPr>
          <w:rFonts w:hint="eastAsia"/>
        </w:rPr>
        <w:t>毫克</w:t>
      </w:r>
      <w:r>
        <w:rPr>
          <w:rFonts w:hint="eastAsia"/>
        </w:rPr>
        <w:t>/</w:t>
      </w:r>
      <w:proofErr w:type="gramEnd"/>
      <w:r>
        <w:rPr>
          <w:rFonts w:hint="eastAsia"/>
        </w:rPr>
        <w:t>立方米</w:t>
      </w:r>
      <w:r>
        <w:rPr>
          <w:rFonts w:hint="eastAsia"/>
        </w:rPr>
        <w:t>;</w:t>
      </w:r>
      <w:r>
        <w:rPr>
          <w:rFonts w:hint="eastAsia"/>
        </w:rPr>
        <w:t>强化无组织排放管控，厂内所有散状物料储存、输送及主要生产车间应密闭或封闭</w:t>
      </w:r>
      <w:r>
        <w:rPr>
          <w:rFonts w:hint="eastAsia"/>
        </w:rPr>
        <w:t>;</w:t>
      </w:r>
      <w:r>
        <w:rPr>
          <w:rFonts w:hint="eastAsia"/>
        </w:rPr>
        <w:t>实施清洁运输，大宗物料和产品主要通过铁路、水路、管道、新能源汽车或达到国六排放标准汽车等方式运输。鼓励城市建成区内焦炉实施炉体加罩封闭，并对废气进行收集处理。</w:t>
      </w:r>
    </w:p>
    <w:p w:rsidR="00A7249C" w:rsidRDefault="00A7249C" w:rsidP="00A7249C"/>
    <w:p w:rsidR="00A7249C" w:rsidRDefault="00A7249C" w:rsidP="00A7249C">
      <w:pPr>
        <w:rPr>
          <w:rFonts w:hint="eastAsia"/>
        </w:rPr>
      </w:pPr>
      <w:r>
        <w:rPr>
          <w:rFonts w:hint="eastAsia"/>
        </w:rPr>
        <w:t>各地禁止新增化工园区，加大各类开发区整合提升和集中整治力度，减少工业聚集区污染。按照“一区</w:t>
      </w:r>
      <w:proofErr w:type="gramStart"/>
      <w:r>
        <w:rPr>
          <w:rFonts w:hint="eastAsia"/>
        </w:rPr>
        <w:t>一</w:t>
      </w:r>
      <w:proofErr w:type="gramEnd"/>
      <w:r>
        <w:rPr>
          <w:rFonts w:hint="eastAsia"/>
        </w:rPr>
        <w:t>热源”原则，推进园区内分散燃煤锅炉有效整合。有条件的工业聚集区建设集中喷涂工程中心，配套高效治污设施，替代企业独立喷涂工序。</w:t>
      </w:r>
    </w:p>
    <w:p w:rsidR="00A7249C" w:rsidRDefault="00A7249C" w:rsidP="00A7249C"/>
    <w:p w:rsidR="00A7249C" w:rsidRDefault="00A7249C" w:rsidP="00A7249C">
      <w:pPr>
        <w:rPr>
          <w:rFonts w:hint="eastAsia"/>
        </w:rPr>
      </w:pPr>
      <w:r>
        <w:rPr>
          <w:rFonts w:hint="eastAsia"/>
        </w:rPr>
        <w:t>4.</w:t>
      </w:r>
      <w:r>
        <w:rPr>
          <w:rFonts w:hint="eastAsia"/>
        </w:rPr>
        <w:t>加快推进排污许可管理。</w:t>
      </w:r>
      <w:r>
        <w:rPr>
          <w:rFonts w:hint="eastAsia"/>
        </w:rPr>
        <w:t xml:space="preserve">2018 </w:t>
      </w:r>
      <w:r>
        <w:rPr>
          <w:rFonts w:hint="eastAsia"/>
        </w:rPr>
        <w:t>年</w:t>
      </w:r>
      <w:r>
        <w:rPr>
          <w:rFonts w:hint="eastAsia"/>
        </w:rPr>
        <w:t xml:space="preserve"> 12 </w:t>
      </w:r>
      <w:r>
        <w:rPr>
          <w:rFonts w:hint="eastAsia"/>
        </w:rPr>
        <w:t>月底前，各城市完成陶瓷、再生金属等工业排污许可证核发，将错峰生产方案载入排污许可证。已完成排污许可证核发的行业，</w:t>
      </w:r>
      <w:r>
        <w:rPr>
          <w:rFonts w:hint="eastAsia"/>
        </w:rPr>
        <w:t xml:space="preserve">2018 </w:t>
      </w:r>
      <w:r>
        <w:rPr>
          <w:rFonts w:hint="eastAsia"/>
        </w:rPr>
        <w:t>年</w:t>
      </w:r>
      <w:r>
        <w:rPr>
          <w:rFonts w:hint="eastAsia"/>
        </w:rPr>
        <w:t xml:space="preserve"> 10 </w:t>
      </w:r>
      <w:r>
        <w:rPr>
          <w:rFonts w:hint="eastAsia"/>
        </w:rPr>
        <w:t>月底前，各城市要将相关错峰生产方案要求补充到排污许可证中。</w:t>
      </w:r>
      <w:proofErr w:type="gramStart"/>
      <w:r>
        <w:rPr>
          <w:rFonts w:hint="eastAsia"/>
        </w:rPr>
        <w:t>加大依证监管</w:t>
      </w:r>
      <w:proofErr w:type="gramEnd"/>
      <w:r>
        <w:rPr>
          <w:rFonts w:hint="eastAsia"/>
        </w:rPr>
        <w:t>执法和处罚力度，强化信息公开和公众监督，确保排污单位落实持证排污、按证排污的环境管理主体责任，严厉依法打击无证排污违法行为。</w:t>
      </w:r>
    </w:p>
    <w:p w:rsidR="00A7249C" w:rsidRDefault="00A7249C" w:rsidP="00A7249C"/>
    <w:p w:rsidR="00A7249C" w:rsidRDefault="00A7249C" w:rsidP="00A7249C">
      <w:pPr>
        <w:rPr>
          <w:rFonts w:hint="eastAsia"/>
        </w:rPr>
      </w:pPr>
      <w:r>
        <w:rPr>
          <w:rFonts w:hint="eastAsia"/>
        </w:rPr>
        <w:t>(</w:t>
      </w:r>
      <w:r>
        <w:rPr>
          <w:rFonts w:hint="eastAsia"/>
        </w:rPr>
        <w:t>二</w:t>
      </w:r>
      <w:r>
        <w:rPr>
          <w:rFonts w:hint="eastAsia"/>
        </w:rPr>
        <w:t>)</w:t>
      </w:r>
      <w:r>
        <w:rPr>
          <w:rFonts w:hint="eastAsia"/>
        </w:rPr>
        <w:t>加快调整能源结构。</w:t>
      </w:r>
    </w:p>
    <w:p w:rsidR="00A7249C" w:rsidRDefault="00A7249C" w:rsidP="00A7249C"/>
    <w:p w:rsidR="00A7249C" w:rsidRDefault="00A7249C" w:rsidP="00A7249C">
      <w:pPr>
        <w:rPr>
          <w:rFonts w:hint="eastAsia"/>
        </w:rPr>
      </w:pPr>
      <w:r>
        <w:rPr>
          <w:rFonts w:hint="eastAsia"/>
        </w:rPr>
        <w:t>5.</w:t>
      </w:r>
      <w:r>
        <w:rPr>
          <w:rFonts w:hint="eastAsia"/>
        </w:rPr>
        <w:t>有效推进清洁取暖。集中资源大力推进散煤治理，各地应按照</w:t>
      </w:r>
      <w:r>
        <w:rPr>
          <w:rFonts w:hint="eastAsia"/>
        </w:rPr>
        <w:t xml:space="preserve"> 2020 </w:t>
      </w:r>
      <w:r>
        <w:rPr>
          <w:rFonts w:hint="eastAsia"/>
        </w:rPr>
        <w:t>年采暖期前平原地区基本完成生活和冬季取暖散煤替代的任务要求，制定三年实施方案，确定年度治理任务，兼顾农业大棚、畜禽舍等散煤治理工作，同步推动建筑节能改造，提高能源利用效率。坚持从实际出发，统筹兼顾温暖过冬与清洁取暖</w:t>
      </w:r>
      <w:r>
        <w:rPr>
          <w:rFonts w:hint="eastAsia"/>
        </w:rPr>
        <w:t>;</w:t>
      </w:r>
      <w:r>
        <w:rPr>
          <w:rFonts w:hint="eastAsia"/>
        </w:rPr>
        <w:t>坚持因地制宜，合理确定改造技术路线，</w:t>
      </w:r>
      <w:proofErr w:type="gramStart"/>
      <w:r>
        <w:rPr>
          <w:rFonts w:hint="eastAsia"/>
        </w:rPr>
        <w:t>宜电则</w:t>
      </w:r>
      <w:proofErr w:type="gramEnd"/>
      <w:r>
        <w:rPr>
          <w:rFonts w:hint="eastAsia"/>
        </w:rPr>
        <w:t>电、宜气则气、</w:t>
      </w:r>
      <w:proofErr w:type="gramStart"/>
      <w:r>
        <w:rPr>
          <w:rFonts w:hint="eastAsia"/>
        </w:rPr>
        <w:t>宜煤则</w:t>
      </w:r>
      <w:proofErr w:type="gramEnd"/>
      <w:r>
        <w:rPr>
          <w:rFonts w:hint="eastAsia"/>
        </w:rPr>
        <w:t>煤、宜热则热，积极推广太阳能光热利用和集中式生物质利用</w:t>
      </w:r>
      <w:r>
        <w:rPr>
          <w:rFonts w:hint="eastAsia"/>
        </w:rPr>
        <w:t>;</w:t>
      </w:r>
      <w:r>
        <w:rPr>
          <w:rFonts w:hint="eastAsia"/>
        </w:rPr>
        <w:t>坚持突出重点，优先保障大气污染防治重点地区天然气需求，优先推进对城市空气质量影响大的地区散煤治理</w:t>
      </w:r>
      <w:r>
        <w:rPr>
          <w:rFonts w:hint="eastAsia"/>
        </w:rPr>
        <w:t>;</w:t>
      </w:r>
      <w:r>
        <w:rPr>
          <w:rFonts w:hint="eastAsia"/>
        </w:rPr>
        <w:t>坚持以气定改、以电定改，各地在优先保障</w:t>
      </w:r>
      <w:r>
        <w:rPr>
          <w:rFonts w:hint="eastAsia"/>
        </w:rPr>
        <w:t xml:space="preserve"> 2017 </w:t>
      </w:r>
      <w:r>
        <w:rPr>
          <w:rFonts w:hint="eastAsia"/>
        </w:rPr>
        <w:t>年已经开工的居民“煤改气”“煤改电”项目用气用电基础上，根据年度和采暖期新增气量以及实际供电能力合理确定居民“煤改气”“煤改电”户数</w:t>
      </w:r>
      <w:r>
        <w:rPr>
          <w:rFonts w:hint="eastAsia"/>
        </w:rPr>
        <w:t>;</w:t>
      </w:r>
      <w:r>
        <w:rPr>
          <w:rFonts w:hint="eastAsia"/>
        </w:rPr>
        <w:t>坚持先立后破，对以气代煤、以电代煤等替代方式，在气源电源未落实情况下，原有取暖设施不予拆除。</w:t>
      </w:r>
    </w:p>
    <w:p w:rsidR="00A7249C" w:rsidRDefault="00A7249C" w:rsidP="00A7249C"/>
    <w:p w:rsidR="00A7249C" w:rsidRDefault="00A7249C" w:rsidP="00A7249C">
      <w:pPr>
        <w:rPr>
          <w:rFonts w:hint="eastAsia"/>
        </w:rPr>
      </w:pPr>
      <w:r>
        <w:rPr>
          <w:rFonts w:hint="eastAsia"/>
        </w:rPr>
        <w:t>根据各地上报，</w:t>
      </w:r>
      <w:r>
        <w:rPr>
          <w:rFonts w:hint="eastAsia"/>
        </w:rPr>
        <w:t xml:space="preserve">2018 </w:t>
      </w:r>
      <w:r>
        <w:rPr>
          <w:rFonts w:hint="eastAsia"/>
        </w:rPr>
        <w:t>年</w:t>
      </w:r>
      <w:r>
        <w:rPr>
          <w:rFonts w:hint="eastAsia"/>
        </w:rPr>
        <w:t xml:space="preserve"> 10 </w:t>
      </w:r>
      <w:r>
        <w:rPr>
          <w:rFonts w:hint="eastAsia"/>
        </w:rPr>
        <w:t>月底前，“</w:t>
      </w:r>
      <w:r>
        <w:rPr>
          <w:rFonts w:hint="eastAsia"/>
        </w:rPr>
        <w:t>2+26</w:t>
      </w:r>
      <w:r>
        <w:rPr>
          <w:rFonts w:hint="eastAsia"/>
        </w:rPr>
        <w:t>”城市要完成散煤替代</w:t>
      </w:r>
      <w:r>
        <w:rPr>
          <w:rFonts w:hint="eastAsia"/>
        </w:rPr>
        <w:t xml:space="preserve"> 362 </w:t>
      </w:r>
      <w:r>
        <w:rPr>
          <w:rFonts w:hint="eastAsia"/>
        </w:rPr>
        <w:t>万户。其中，北京市替代</w:t>
      </w:r>
      <w:r>
        <w:rPr>
          <w:rFonts w:hint="eastAsia"/>
        </w:rPr>
        <w:t xml:space="preserve"> 15 </w:t>
      </w:r>
      <w:r>
        <w:rPr>
          <w:rFonts w:hint="eastAsia"/>
        </w:rPr>
        <w:t>万户，平原地区基本实现散煤“清零”</w:t>
      </w:r>
      <w:r>
        <w:rPr>
          <w:rFonts w:hint="eastAsia"/>
        </w:rPr>
        <w:t>;</w:t>
      </w:r>
      <w:r>
        <w:rPr>
          <w:rFonts w:hint="eastAsia"/>
        </w:rPr>
        <w:t>天津市替代</w:t>
      </w:r>
      <w:r>
        <w:rPr>
          <w:rFonts w:hint="eastAsia"/>
        </w:rPr>
        <w:t xml:space="preserve"> 19 </w:t>
      </w:r>
      <w:r>
        <w:rPr>
          <w:rFonts w:hint="eastAsia"/>
        </w:rPr>
        <w:t>万户，力争</w:t>
      </w:r>
      <w:r>
        <w:rPr>
          <w:rFonts w:hint="eastAsia"/>
        </w:rPr>
        <w:t xml:space="preserve"> 2019 </w:t>
      </w:r>
      <w:r>
        <w:rPr>
          <w:rFonts w:hint="eastAsia"/>
        </w:rPr>
        <w:t>年</w:t>
      </w:r>
      <w:r>
        <w:rPr>
          <w:rFonts w:hint="eastAsia"/>
        </w:rPr>
        <w:t xml:space="preserve"> 10 </w:t>
      </w:r>
      <w:r>
        <w:rPr>
          <w:rFonts w:hint="eastAsia"/>
        </w:rPr>
        <w:t>月底前基本完成散煤替代工作</w:t>
      </w:r>
      <w:r>
        <w:rPr>
          <w:rFonts w:hint="eastAsia"/>
        </w:rPr>
        <w:t>;</w:t>
      </w:r>
      <w:r>
        <w:rPr>
          <w:rFonts w:hint="eastAsia"/>
        </w:rPr>
        <w:t>河北省替代</w:t>
      </w:r>
      <w:r>
        <w:rPr>
          <w:rFonts w:hint="eastAsia"/>
        </w:rPr>
        <w:t xml:space="preserve"> 174 </w:t>
      </w:r>
      <w:r>
        <w:rPr>
          <w:rFonts w:hint="eastAsia"/>
        </w:rPr>
        <w:t>万户，力争</w:t>
      </w:r>
      <w:r>
        <w:rPr>
          <w:rFonts w:hint="eastAsia"/>
        </w:rPr>
        <w:t xml:space="preserve"> 2019 </w:t>
      </w:r>
      <w:r>
        <w:rPr>
          <w:rFonts w:hint="eastAsia"/>
        </w:rPr>
        <w:t>年</w:t>
      </w:r>
      <w:r>
        <w:rPr>
          <w:rFonts w:hint="eastAsia"/>
        </w:rPr>
        <w:t xml:space="preserve"> 10 </w:t>
      </w:r>
      <w:r>
        <w:rPr>
          <w:rFonts w:hint="eastAsia"/>
        </w:rPr>
        <w:t>月底前基本完成北京市以南、石家庄市以北散煤替代工作</w:t>
      </w:r>
      <w:r>
        <w:rPr>
          <w:rFonts w:hint="eastAsia"/>
        </w:rPr>
        <w:t>;</w:t>
      </w:r>
      <w:r>
        <w:rPr>
          <w:rFonts w:hint="eastAsia"/>
        </w:rPr>
        <w:t>山西省替代</w:t>
      </w:r>
      <w:r>
        <w:rPr>
          <w:rFonts w:hint="eastAsia"/>
        </w:rPr>
        <w:t xml:space="preserve"> 28 </w:t>
      </w:r>
      <w:r>
        <w:rPr>
          <w:rFonts w:hint="eastAsia"/>
        </w:rPr>
        <w:t>万户、山东省替代</w:t>
      </w:r>
      <w:r>
        <w:rPr>
          <w:rFonts w:hint="eastAsia"/>
        </w:rPr>
        <w:t xml:space="preserve"> 45 </w:t>
      </w:r>
      <w:r>
        <w:rPr>
          <w:rFonts w:hint="eastAsia"/>
        </w:rPr>
        <w:t>万户、河南省替代</w:t>
      </w:r>
      <w:r>
        <w:rPr>
          <w:rFonts w:hint="eastAsia"/>
        </w:rPr>
        <w:t xml:space="preserve"> 81 </w:t>
      </w:r>
      <w:r>
        <w:rPr>
          <w:rFonts w:hint="eastAsia"/>
        </w:rPr>
        <w:t>万户。各地要以乡镇或区县为单元整体推进，完成散煤替代的地区，采取综合措</w:t>
      </w:r>
      <w:r>
        <w:rPr>
          <w:rFonts w:hint="eastAsia"/>
        </w:rPr>
        <w:lastRenderedPageBreak/>
        <w:t>施，防止散煤复烧。</w:t>
      </w:r>
    </w:p>
    <w:p w:rsidR="00A7249C" w:rsidRDefault="00A7249C" w:rsidP="00A7249C"/>
    <w:p w:rsidR="00A7249C" w:rsidRDefault="00A7249C" w:rsidP="00A7249C">
      <w:pPr>
        <w:rPr>
          <w:rFonts w:hint="eastAsia"/>
        </w:rPr>
      </w:pPr>
      <w:r>
        <w:rPr>
          <w:rFonts w:hint="eastAsia"/>
        </w:rPr>
        <w:t>严厉打击劣质煤销售，确保行政区域内使用的散煤符合相关煤炭质量标准。</w:t>
      </w:r>
    </w:p>
    <w:p w:rsidR="00A7249C" w:rsidRDefault="00A7249C" w:rsidP="00A7249C"/>
    <w:p w:rsidR="00A7249C" w:rsidRDefault="00A7249C" w:rsidP="00A7249C">
      <w:r>
        <w:rPr>
          <w:rFonts w:hint="eastAsia"/>
        </w:rPr>
        <w:t>6.</w:t>
      </w:r>
      <w:r>
        <w:rPr>
          <w:rFonts w:hint="eastAsia"/>
        </w:rPr>
        <w:t>开展锅炉综合整治。依法依规加大燃煤小锅炉</w:t>
      </w:r>
      <w:r>
        <w:rPr>
          <w:rFonts w:hint="eastAsia"/>
        </w:rPr>
        <w:t>(</w:t>
      </w:r>
      <w:r>
        <w:rPr>
          <w:rFonts w:hint="eastAsia"/>
        </w:rPr>
        <w:t>含茶水炉、经营性炉灶、储粮烘干设备等燃煤设施</w:t>
      </w:r>
      <w:r>
        <w:rPr>
          <w:rFonts w:hint="eastAsia"/>
        </w:rPr>
        <w:t>)</w:t>
      </w:r>
      <w:r>
        <w:rPr>
          <w:rFonts w:hint="eastAsia"/>
        </w:rPr>
        <w:t>淘汰力度。坚持因地制宜、多</w:t>
      </w:r>
      <w:proofErr w:type="gramStart"/>
      <w:r>
        <w:rPr>
          <w:rFonts w:hint="eastAsia"/>
        </w:rPr>
        <w:t>措</w:t>
      </w:r>
      <w:proofErr w:type="gramEnd"/>
      <w:r>
        <w:rPr>
          <w:rFonts w:hint="eastAsia"/>
        </w:rPr>
        <w:t>并举。制定并落实供热衔接方案，在确保供热安全可靠的前提下，加快集中供热管网建设，优先利用热电联产等清洁供暖方式淘汰管网覆盖范围内燃煤锅炉。</w:t>
      </w:r>
      <w:r>
        <w:rPr>
          <w:rFonts w:hint="eastAsia"/>
        </w:rPr>
        <w:t xml:space="preserve">2018 </w:t>
      </w:r>
      <w:r>
        <w:rPr>
          <w:rFonts w:hint="eastAsia"/>
        </w:rPr>
        <w:t>年</w:t>
      </w:r>
      <w:r>
        <w:rPr>
          <w:rFonts w:hint="eastAsia"/>
        </w:rPr>
        <w:t xml:space="preserve"> 12 </w:t>
      </w:r>
      <w:r>
        <w:rPr>
          <w:rFonts w:hint="eastAsia"/>
        </w:rPr>
        <w:t>月底前，北京、天津、河北省</w:t>
      </w:r>
      <w:r>
        <w:rPr>
          <w:rFonts w:hint="eastAsia"/>
        </w:rPr>
        <w:t>(</w:t>
      </w:r>
      <w:r>
        <w:rPr>
          <w:rFonts w:hint="eastAsia"/>
        </w:rPr>
        <w:t>市</w:t>
      </w:r>
      <w:r>
        <w:rPr>
          <w:rFonts w:hint="eastAsia"/>
        </w:rPr>
        <w:t>)</w:t>
      </w:r>
      <w:r>
        <w:rPr>
          <w:rFonts w:hint="eastAsia"/>
        </w:rPr>
        <w:t>基本淘汰每小时</w:t>
      </w:r>
      <w:r>
        <w:rPr>
          <w:rFonts w:hint="eastAsia"/>
        </w:rPr>
        <w:t xml:space="preserve"> 35 </w:t>
      </w:r>
      <w:r>
        <w:rPr>
          <w:rFonts w:hint="eastAsia"/>
        </w:rPr>
        <w:t>蒸</w:t>
      </w:r>
      <w:proofErr w:type="gramStart"/>
      <w:r>
        <w:rPr>
          <w:rFonts w:hint="eastAsia"/>
        </w:rPr>
        <w:t>吨以下</w:t>
      </w:r>
      <w:proofErr w:type="gramEnd"/>
      <w:r>
        <w:rPr>
          <w:rFonts w:hint="eastAsia"/>
        </w:rPr>
        <w:t>燃煤锅炉</w:t>
      </w:r>
      <w:r>
        <w:rPr>
          <w:rFonts w:hint="eastAsia"/>
        </w:rPr>
        <w:t>;</w:t>
      </w:r>
      <w:r>
        <w:rPr>
          <w:rFonts w:hint="eastAsia"/>
        </w:rPr>
        <w:t>山西、山东、河南省淘汰每小时</w:t>
      </w:r>
      <w:r>
        <w:rPr>
          <w:rFonts w:hint="eastAsia"/>
        </w:rPr>
        <w:t xml:space="preserve"> 10 </w:t>
      </w:r>
      <w:proofErr w:type="gramStart"/>
      <w:r>
        <w:rPr>
          <w:rFonts w:hint="eastAsia"/>
        </w:rPr>
        <w:t>蒸吨及以下</w:t>
      </w:r>
      <w:proofErr w:type="gramEnd"/>
      <w:r>
        <w:rPr>
          <w:rFonts w:hint="eastAsia"/>
        </w:rPr>
        <w:t>燃煤锅炉，城市建成区基本淘汰每小时</w:t>
      </w:r>
      <w:r>
        <w:rPr>
          <w:rFonts w:hint="eastAsia"/>
        </w:rPr>
        <w:t xml:space="preserve">35 </w:t>
      </w:r>
      <w:r>
        <w:rPr>
          <w:rFonts w:hint="eastAsia"/>
        </w:rPr>
        <w:t>蒸</w:t>
      </w:r>
      <w:proofErr w:type="gramStart"/>
      <w:r>
        <w:rPr>
          <w:rFonts w:hint="eastAsia"/>
        </w:rPr>
        <w:t>吨以下</w:t>
      </w:r>
      <w:proofErr w:type="gramEnd"/>
      <w:r>
        <w:rPr>
          <w:rFonts w:hint="eastAsia"/>
        </w:rPr>
        <w:t>燃煤锅炉。各地开展排查工作，严禁以</w:t>
      </w:r>
      <w:proofErr w:type="gramStart"/>
      <w:r>
        <w:rPr>
          <w:rFonts w:hint="eastAsia"/>
        </w:rPr>
        <w:t>燃烧醇基燃料</w:t>
      </w:r>
      <w:proofErr w:type="gramEnd"/>
      <w:r>
        <w:rPr>
          <w:rFonts w:hint="eastAsia"/>
        </w:rPr>
        <w:t>等为名掺烧化工废料。</w:t>
      </w:r>
      <w:r>
        <w:rPr>
          <w:rFonts w:hint="eastAsia"/>
        </w:rPr>
        <w:cr/>
      </w:r>
    </w:p>
    <w:p w:rsidR="00A7249C" w:rsidRDefault="00A7249C" w:rsidP="00A7249C"/>
    <w:p w:rsidR="00A7249C" w:rsidRDefault="00A7249C" w:rsidP="00A7249C">
      <w:pPr>
        <w:rPr>
          <w:rFonts w:hint="eastAsia"/>
        </w:rPr>
      </w:pPr>
      <w:r>
        <w:rPr>
          <w:rFonts w:hint="eastAsia"/>
        </w:rPr>
        <w:t xml:space="preserve">2018 </w:t>
      </w:r>
      <w:r>
        <w:rPr>
          <w:rFonts w:hint="eastAsia"/>
        </w:rPr>
        <w:t>年</w:t>
      </w:r>
      <w:r>
        <w:rPr>
          <w:rFonts w:hint="eastAsia"/>
        </w:rPr>
        <w:t xml:space="preserve"> 10 </w:t>
      </w:r>
      <w:r>
        <w:rPr>
          <w:rFonts w:hint="eastAsia"/>
        </w:rPr>
        <w:t>月底前，天津、河北、山东、河南省</w:t>
      </w:r>
      <w:r>
        <w:rPr>
          <w:rFonts w:hint="eastAsia"/>
        </w:rPr>
        <w:t>(</w:t>
      </w:r>
      <w:r>
        <w:rPr>
          <w:rFonts w:hint="eastAsia"/>
        </w:rPr>
        <w:t>市</w:t>
      </w:r>
      <w:r>
        <w:rPr>
          <w:rFonts w:hint="eastAsia"/>
        </w:rPr>
        <w:t>)</w:t>
      </w:r>
      <w:r>
        <w:rPr>
          <w:rFonts w:hint="eastAsia"/>
        </w:rPr>
        <w:t>基本完成每小时</w:t>
      </w:r>
      <w:r>
        <w:rPr>
          <w:rFonts w:hint="eastAsia"/>
        </w:rPr>
        <w:t xml:space="preserve"> 65 </w:t>
      </w:r>
      <w:proofErr w:type="gramStart"/>
      <w:r>
        <w:rPr>
          <w:rFonts w:hint="eastAsia"/>
        </w:rPr>
        <w:t>蒸吨及以上</w:t>
      </w:r>
      <w:proofErr w:type="gramEnd"/>
      <w:r>
        <w:rPr>
          <w:rFonts w:hint="eastAsia"/>
        </w:rPr>
        <w:t>燃煤锅炉超低排放改造，达到燃煤电厂超低排放水平。生物质锅炉应采用专用锅炉，禁止掺烧煤炭等其他燃料，配套布袋等高效除尘设施。积极推进城市建成区生物质锅炉超低排放改造。</w:t>
      </w:r>
    </w:p>
    <w:p w:rsidR="00A7249C" w:rsidRDefault="00A7249C" w:rsidP="00A7249C"/>
    <w:p w:rsidR="00A7249C" w:rsidRDefault="00A7249C" w:rsidP="00A7249C">
      <w:pPr>
        <w:rPr>
          <w:rFonts w:hint="eastAsia"/>
        </w:rPr>
      </w:pPr>
      <w:r>
        <w:rPr>
          <w:rFonts w:hint="eastAsia"/>
        </w:rPr>
        <w:t>加快推进燃气</w:t>
      </w:r>
      <w:proofErr w:type="gramStart"/>
      <w:r>
        <w:rPr>
          <w:rFonts w:hint="eastAsia"/>
        </w:rPr>
        <w:t>锅炉低氮改造</w:t>
      </w:r>
      <w:proofErr w:type="gramEnd"/>
      <w:r>
        <w:rPr>
          <w:rFonts w:hint="eastAsia"/>
        </w:rPr>
        <w:t>，原则上</w:t>
      </w:r>
      <w:proofErr w:type="gramStart"/>
      <w:r>
        <w:rPr>
          <w:rFonts w:hint="eastAsia"/>
        </w:rPr>
        <w:t>改造后氮氧化物</w:t>
      </w:r>
      <w:proofErr w:type="gramEnd"/>
      <w:r>
        <w:rPr>
          <w:rFonts w:hint="eastAsia"/>
        </w:rPr>
        <w:t>排放浓度不高于</w:t>
      </w:r>
      <w:r>
        <w:rPr>
          <w:rFonts w:hint="eastAsia"/>
        </w:rPr>
        <w:t xml:space="preserve"> 50 </w:t>
      </w:r>
      <w:proofErr w:type="gramStart"/>
      <w:r>
        <w:rPr>
          <w:rFonts w:hint="eastAsia"/>
        </w:rPr>
        <w:t>毫克</w:t>
      </w:r>
      <w:r>
        <w:rPr>
          <w:rFonts w:hint="eastAsia"/>
        </w:rPr>
        <w:t>/</w:t>
      </w:r>
      <w:proofErr w:type="gramEnd"/>
      <w:r>
        <w:rPr>
          <w:rFonts w:hint="eastAsia"/>
        </w:rPr>
        <w:t>立方米。</w:t>
      </w:r>
      <w:r>
        <w:rPr>
          <w:rFonts w:hint="eastAsia"/>
        </w:rPr>
        <w:t xml:space="preserve">2018 </w:t>
      </w:r>
      <w:r>
        <w:rPr>
          <w:rFonts w:hint="eastAsia"/>
        </w:rPr>
        <w:t>年</w:t>
      </w:r>
      <w:r>
        <w:rPr>
          <w:rFonts w:hint="eastAsia"/>
        </w:rPr>
        <w:t xml:space="preserve"> 10 </w:t>
      </w:r>
      <w:r>
        <w:rPr>
          <w:rFonts w:hint="eastAsia"/>
        </w:rPr>
        <w:t>月底前，北京市基本完成燃气锅炉</w:t>
      </w:r>
      <w:proofErr w:type="gramStart"/>
      <w:r>
        <w:rPr>
          <w:rFonts w:hint="eastAsia"/>
        </w:rPr>
        <w:t>低氮改造</w:t>
      </w:r>
      <w:proofErr w:type="gramEnd"/>
      <w:r>
        <w:rPr>
          <w:rFonts w:hint="eastAsia"/>
        </w:rPr>
        <w:t>任务</w:t>
      </w:r>
      <w:r>
        <w:rPr>
          <w:rFonts w:hint="eastAsia"/>
        </w:rPr>
        <w:t>;</w:t>
      </w:r>
      <w:r>
        <w:rPr>
          <w:rFonts w:hint="eastAsia"/>
        </w:rPr>
        <w:t>天津市完成改造</w:t>
      </w:r>
      <w:r>
        <w:rPr>
          <w:rFonts w:hint="eastAsia"/>
        </w:rPr>
        <w:t xml:space="preserve"> 222 </w:t>
      </w:r>
      <w:r>
        <w:rPr>
          <w:rFonts w:hint="eastAsia"/>
        </w:rPr>
        <w:t>台、</w:t>
      </w:r>
      <w:r>
        <w:rPr>
          <w:rFonts w:hint="eastAsia"/>
        </w:rPr>
        <w:t xml:space="preserve">5908 </w:t>
      </w:r>
      <w:r>
        <w:rPr>
          <w:rFonts w:hint="eastAsia"/>
        </w:rPr>
        <w:t>蒸吨</w:t>
      </w:r>
      <w:r>
        <w:rPr>
          <w:rFonts w:hint="eastAsia"/>
        </w:rPr>
        <w:t>;</w:t>
      </w:r>
      <w:r>
        <w:rPr>
          <w:rFonts w:hint="eastAsia"/>
        </w:rPr>
        <w:t>河北省完成</w:t>
      </w:r>
      <w:r>
        <w:rPr>
          <w:rFonts w:hint="eastAsia"/>
        </w:rPr>
        <w:t xml:space="preserve">353 </w:t>
      </w:r>
      <w:r>
        <w:rPr>
          <w:rFonts w:hint="eastAsia"/>
        </w:rPr>
        <w:t>台、</w:t>
      </w:r>
      <w:r>
        <w:rPr>
          <w:rFonts w:hint="eastAsia"/>
        </w:rPr>
        <w:t xml:space="preserve">8028 </w:t>
      </w:r>
      <w:r>
        <w:rPr>
          <w:rFonts w:hint="eastAsia"/>
        </w:rPr>
        <w:t>蒸吨</w:t>
      </w:r>
      <w:r>
        <w:rPr>
          <w:rFonts w:hint="eastAsia"/>
        </w:rPr>
        <w:t>;</w:t>
      </w:r>
      <w:r>
        <w:rPr>
          <w:rFonts w:hint="eastAsia"/>
        </w:rPr>
        <w:t>山西省完成</w:t>
      </w:r>
      <w:r>
        <w:rPr>
          <w:rFonts w:hint="eastAsia"/>
        </w:rPr>
        <w:t xml:space="preserve"> 17 </w:t>
      </w:r>
      <w:r>
        <w:rPr>
          <w:rFonts w:hint="eastAsia"/>
        </w:rPr>
        <w:t>台、</w:t>
      </w:r>
      <w:r>
        <w:rPr>
          <w:rFonts w:hint="eastAsia"/>
        </w:rPr>
        <w:t xml:space="preserve">100 </w:t>
      </w:r>
      <w:r>
        <w:rPr>
          <w:rFonts w:hint="eastAsia"/>
        </w:rPr>
        <w:t>蒸吨</w:t>
      </w:r>
      <w:r>
        <w:rPr>
          <w:rFonts w:hint="eastAsia"/>
        </w:rPr>
        <w:t>;</w:t>
      </w:r>
      <w:r>
        <w:rPr>
          <w:rFonts w:hint="eastAsia"/>
        </w:rPr>
        <w:t>山东省完成</w:t>
      </w:r>
      <w:r>
        <w:rPr>
          <w:rFonts w:hint="eastAsia"/>
        </w:rPr>
        <w:t xml:space="preserve"> 182</w:t>
      </w:r>
      <w:r>
        <w:rPr>
          <w:rFonts w:hint="eastAsia"/>
        </w:rPr>
        <w:t>台、</w:t>
      </w:r>
      <w:r>
        <w:rPr>
          <w:rFonts w:hint="eastAsia"/>
        </w:rPr>
        <w:t xml:space="preserve">409 </w:t>
      </w:r>
      <w:r>
        <w:rPr>
          <w:rFonts w:hint="eastAsia"/>
        </w:rPr>
        <w:t>蒸吨</w:t>
      </w:r>
      <w:r>
        <w:rPr>
          <w:rFonts w:hint="eastAsia"/>
        </w:rPr>
        <w:t>;</w:t>
      </w:r>
      <w:r>
        <w:rPr>
          <w:rFonts w:hint="eastAsia"/>
        </w:rPr>
        <w:t>河南省力争完成</w:t>
      </w:r>
      <w:r>
        <w:rPr>
          <w:rFonts w:hint="eastAsia"/>
        </w:rPr>
        <w:t xml:space="preserve"> 278 </w:t>
      </w:r>
      <w:r>
        <w:rPr>
          <w:rFonts w:hint="eastAsia"/>
        </w:rPr>
        <w:t>台、</w:t>
      </w:r>
      <w:r>
        <w:rPr>
          <w:rFonts w:hint="eastAsia"/>
        </w:rPr>
        <w:t xml:space="preserve">1450 </w:t>
      </w:r>
      <w:r>
        <w:rPr>
          <w:rFonts w:hint="eastAsia"/>
        </w:rPr>
        <w:t>蒸吨。</w:t>
      </w:r>
    </w:p>
    <w:p w:rsidR="00A7249C" w:rsidRDefault="00A7249C" w:rsidP="00A7249C"/>
    <w:p w:rsidR="00A7249C" w:rsidRDefault="00A7249C" w:rsidP="00A7249C">
      <w:pPr>
        <w:rPr>
          <w:rFonts w:hint="eastAsia"/>
        </w:rPr>
      </w:pPr>
      <w:r>
        <w:rPr>
          <w:rFonts w:hint="eastAsia"/>
        </w:rPr>
        <w:t>(</w:t>
      </w:r>
      <w:r>
        <w:rPr>
          <w:rFonts w:hint="eastAsia"/>
        </w:rPr>
        <w:t>三</w:t>
      </w:r>
      <w:r>
        <w:rPr>
          <w:rFonts w:hint="eastAsia"/>
        </w:rPr>
        <w:t>)</w:t>
      </w:r>
      <w:r>
        <w:rPr>
          <w:rFonts w:hint="eastAsia"/>
        </w:rPr>
        <w:t>积极调整运输结构。</w:t>
      </w:r>
    </w:p>
    <w:p w:rsidR="00A7249C" w:rsidRDefault="00A7249C" w:rsidP="00A7249C"/>
    <w:p w:rsidR="00A7249C" w:rsidRDefault="00A7249C" w:rsidP="00A7249C">
      <w:pPr>
        <w:rPr>
          <w:rFonts w:hint="eastAsia"/>
        </w:rPr>
      </w:pPr>
      <w:r>
        <w:rPr>
          <w:rFonts w:hint="eastAsia"/>
        </w:rPr>
        <w:t>7.</w:t>
      </w:r>
      <w:r>
        <w:rPr>
          <w:rFonts w:hint="eastAsia"/>
        </w:rPr>
        <w:t>大幅提升铁路货运量。各省</w:t>
      </w:r>
      <w:r>
        <w:rPr>
          <w:rFonts w:hint="eastAsia"/>
        </w:rPr>
        <w:t>(</w:t>
      </w:r>
      <w:r>
        <w:rPr>
          <w:rFonts w:hint="eastAsia"/>
        </w:rPr>
        <w:t>市</w:t>
      </w:r>
      <w:r>
        <w:rPr>
          <w:rFonts w:hint="eastAsia"/>
        </w:rPr>
        <w:t>)</w:t>
      </w:r>
      <w:r>
        <w:rPr>
          <w:rFonts w:hint="eastAsia"/>
        </w:rPr>
        <w:t>要制定运输结构调整三年行动方案，提出大宗货物、集装箱及中长距离货物运输公转铁、铁水联运、绿色货运枢纽建设实施计划，明确运输结构调整目标。</w:t>
      </w:r>
    </w:p>
    <w:p w:rsidR="00A7249C" w:rsidRDefault="00A7249C" w:rsidP="00A7249C"/>
    <w:p w:rsidR="00A7249C" w:rsidRDefault="00A7249C" w:rsidP="00A7249C">
      <w:pPr>
        <w:rPr>
          <w:rFonts w:hint="eastAsia"/>
        </w:rPr>
      </w:pPr>
      <w:r>
        <w:rPr>
          <w:rFonts w:hint="eastAsia"/>
        </w:rPr>
        <w:t>充分发挥已有铁路专用线运输能力，增加铁路大宗货物中长距离运输量。加大铁路与港口连接线、工矿企业铁路专用线建设投入，加快钢铁、电解铝、电力、焦化等重点企业铁路专用线建设。新改扩建涉及大宗物料运输的建设项目，应尽量采用铁路、水路或管道等绿色运输方式。</w:t>
      </w:r>
    </w:p>
    <w:p w:rsidR="00A7249C" w:rsidRDefault="00A7249C" w:rsidP="00A7249C"/>
    <w:p w:rsidR="00A7249C" w:rsidRDefault="00A7249C" w:rsidP="00A7249C">
      <w:pPr>
        <w:rPr>
          <w:rFonts w:hint="eastAsia"/>
        </w:rPr>
      </w:pPr>
      <w:r>
        <w:rPr>
          <w:rFonts w:hint="eastAsia"/>
        </w:rPr>
        <w:t xml:space="preserve">2018 </w:t>
      </w:r>
      <w:r>
        <w:rPr>
          <w:rFonts w:hint="eastAsia"/>
        </w:rPr>
        <w:t>年</w:t>
      </w:r>
      <w:r>
        <w:rPr>
          <w:rFonts w:hint="eastAsia"/>
        </w:rPr>
        <w:t xml:space="preserve"> 12 </w:t>
      </w:r>
      <w:r>
        <w:rPr>
          <w:rFonts w:hint="eastAsia"/>
        </w:rPr>
        <w:t>月底前，环渤海地区、山东省沿海主要港口和唐山港、黄骅港的煤炭</w:t>
      </w:r>
      <w:proofErr w:type="gramStart"/>
      <w:r>
        <w:rPr>
          <w:rFonts w:hint="eastAsia"/>
        </w:rPr>
        <w:t>集港改由</w:t>
      </w:r>
      <w:proofErr w:type="gramEnd"/>
      <w:r>
        <w:rPr>
          <w:rFonts w:hint="eastAsia"/>
        </w:rPr>
        <w:t>铁路或水路运输</w:t>
      </w:r>
      <w:r>
        <w:rPr>
          <w:rFonts w:hint="eastAsia"/>
        </w:rPr>
        <w:t>;</w:t>
      </w:r>
      <w:r>
        <w:rPr>
          <w:rFonts w:hint="eastAsia"/>
        </w:rPr>
        <w:t>提升疏港矿石铁路运输比例，鼓励通过带式输送机管廊疏港</w:t>
      </w:r>
      <w:r>
        <w:rPr>
          <w:rFonts w:hint="eastAsia"/>
        </w:rPr>
        <w:t>;</w:t>
      </w:r>
      <w:r>
        <w:rPr>
          <w:rFonts w:hint="eastAsia"/>
        </w:rPr>
        <w:t>加快唐曹、</w:t>
      </w:r>
      <w:proofErr w:type="gramStart"/>
      <w:r>
        <w:rPr>
          <w:rFonts w:hint="eastAsia"/>
        </w:rPr>
        <w:t>水曹等</w:t>
      </w:r>
      <w:proofErr w:type="gramEnd"/>
      <w:r>
        <w:rPr>
          <w:rFonts w:hint="eastAsia"/>
        </w:rPr>
        <w:t>货运铁路线建设，大力提升张唐、</w:t>
      </w:r>
      <w:proofErr w:type="gramStart"/>
      <w:r>
        <w:rPr>
          <w:rFonts w:hint="eastAsia"/>
        </w:rPr>
        <w:t>瓦日铁路线</w:t>
      </w:r>
      <w:proofErr w:type="gramEnd"/>
      <w:r>
        <w:rPr>
          <w:rFonts w:hint="eastAsia"/>
        </w:rPr>
        <w:t>煤炭运输量</w:t>
      </w:r>
      <w:r>
        <w:rPr>
          <w:rFonts w:hint="eastAsia"/>
        </w:rPr>
        <w:t>;</w:t>
      </w:r>
      <w:r>
        <w:rPr>
          <w:rFonts w:hint="eastAsia"/>
        </w:rPr>
        <w:t>加快推广集装箱多式联运，重点港口集装箱铁水联运量增长</w:t>
      </w:r>
      <w:r>
        <w:rPr>
          <w:rFonts w:hint="eastAsia"/>
        </w:rPr>
        <w:t xml:space="preserve"> 10%</w:t>
      </w:r>
      <w:r>
        <w:rPr>
          <w:rFonts w:hint="eastAsia"/>
        </w:rPr>
        <w:t>以上</w:t>
      </w:r>
      <w:r>
        <w:rPr>
          <w:rFonts w:hint="eastAsia"/>
        </w:rPr>
        <w:t>;</w:t>
      </w:r>
      <w:r>
        <w:rPr>
          <w:rFonts w:hint="eastAsia"/>
        </w:rPr>
        <w:t>建设城市绿色货运配送示范工程。</w:t>
      </w:r>
    </w:p>
    <w:p w:rsidR="00A7249C" w:rsidRDefault="00A7249C" w:rsidP="00A7249C"/>
    <w:p w:rsidR="00A7249C" w:rsidRDefault="00A7249C" w:rsidP="00A7249C">
      <w:pPr>
        <w:rPr>
          <w:rFonts w:hint="eastAsia"/>
        </w:rPr>
      </w:pPr>
      <w:r>
        <w:rPr>
          <w:rFonts w:hint="eastAsia"/>
        </w:rPr>
        <w:t>8.</w:t>
      </w:r>
      <w:r>
        <w:rPr>
          <w:rFonts w:hint="eastAsia"/>
        </w:rPr>
        <w:t>加快车船结构升级。各城市要制定营运车船结构升级三年行动方案，确保</w:t>
      </w:r>
      <w:r>
        <w:rPr>
          <w:rFonts w:hint="eastAsia"/>
        </w:rPr>
        <w:t xml:space="preserve"> 2020 </w:t>
      </w:r>
      <w:r>
        <w:rPr>
          <w:rFonts w:hint="eastAsia"/>
        </w:rPr>
        <w:t>年城市建成区公交、环卫、邮政、出租、通勤、轻型物流配送车辆中新能源和国六排放标准清洁能源汽车的比例达到</w:t>
      </w:r>
      <w:r>
        <w:rPr>
          <w:rFonts w:hint="eastAsia"/>
        </w:rPr>
        <w:t xml:space="preserve"> 80%</w:t>
      </w:r>
      <w:r>
        <w:rPr>
          <w:rFonts w:hint="eastAsia"/>
        </w:rPr>
        <w:t>。</w:t>
      </w:r>
      <w:proofErr w:type="gramStart"/>
      <w:r>
        <w:rPr>
          <w:rFonts w:hint="eastAsia"/>
        </w:rPr>
        <w:t>制定国</w:t>
      </w:r>
      <w:proofErr w:type="gramEnd"/>
      <w:r>
        <w:rPr>
          <w:rFonts w:hint="eastAsia"/>
        </w:rPr>
        <w:t>三及以下排放标准的营运中重型柴油货车、采用稀薄燃烧技术或“油改气”的老旧燃气车辆提前淘汰计划。依法强制报废超过使用年限的船舶。</w:t>
      </w:r>
    </w:p>
    <w:p w:rsidR="00A7249C" w:rsidRDefault="00A7249C" w:rsidP="00A7249C"/>
    <w:p w:rsidR="00A7249C" w:rsidRDefault="00A7249C" w:rsidP="00A7249C">
      <w:pPr>
        <w:rPr>
          <w:rFonts w:hint="eastAsia"/>
        </w:rPr>
      </w:pPr>
      <w:r>
        <w:rPr>
          <w:rFonts w:hint="eastAsia"/>
        </w:rPr>
        <w:t>自</w:t>
      </w:r>
      <w:r>
        <w:rPr>
          <w:rFonts w:hint="eastAsia"/>
        </w:rPr>
        <w:t xml:space="preserve"> 2018 </w:t>
      </w:r>
      <w:r>
        <w:rPr>
          <w:rFonts w:hint="eastAsia"/>
        </w:rPr>
        <w:t>年</w:t>
      </w:r>
      <w:r>
        <w:rPr>
          <w:rFonts w:hint="eastAsia"/>
        </w:rPr>
        <w:t xml:space="preserve"> 10 </w:t>
      </w:r>
      <w:r>
        <w:rPr>
          <w:rFonts w:hint="eastAsia"/>
        </w:rPr>
        <w:t>月</w:t>
      </w:r>
      <w:r>
        <w:rPr>
          <w:rFonts w:hint="eastAsia"/>
        </w:rPr>
        <w:t xml:space="preserve"> 1 </w:t>
      </w:r>
      <w:r>
        <w:rPr>
          <w:rFonts w:hint="eastAsia"/>
        </w:rPr>
        <w:t>日起，城市建成区新增和更新的公交、环卫、邮政车辆等基本采用新</w:t>
      </w:r>
      <w:r>
        <w:rPr>
          <w:rFonts w:hint="eastAsia"/>
        </w:rPr>
        <w:lastRenderedPageBreak/>
        <w:t>能源或清洁能源汽车。港口、机场、铁路货场等新增或更换作业车辆主要采用新能源或清洁能源汽车。北京、天津、石家庄、太原、济南、郑州市制定</w:t>
      </w:r>
      <w:r>
        <w:rPr>
          <w:rFonts w:hint="eastAsia"/>
        </w:rPr>
        <w:t xml:space="preserve"> 2020 </w:t>
      </w:r>
      <w:r>
        <w:rPr>
          <w:rFonts w:hint="eastAsia"/>
        </w:rPr>
        <w:t>年底前建成区公交车全部更换为新能源汽车实施方案。各地加快</w:t>
      </w:r>
      <w:proofErr w:type="gramStart"/>
      <w:r>
        <w:rPr>
          <w:rFonts w:hint="eastAsia"/>
        </w:rPr>
        <w:t>淘汰国</w:t>
      </w:r>
      <w:proofErr w:type="gramEnd"/>
      <w:r>
        <w:rPr>
          <w:rFonts w:hint="eastAsia"/>
        </w:rPr>
        <w:t>三及以下排放标准的营运中重型柴油货车、采用稀薄燃烧技术或“油改气”的老旧燃气车辆。</w:t>
      </w:r>
    </w:p>
    <w:p w:rsidR="00A7249C" w:rsidRDefault="00A7249C" w:rsidP="00A7249C"/>
    <w:p w:rsidR="00A7249C" w:rsidRDefault="00A7249C" w:rsidP="00A7249C">
      <w:pPr>
        <w:rPr>
          <w:rFonts w:hint="eastAsia"/>
        </w:rPr>
      </w:pPr>
      <w:r>
        <w:rPr>
          <w:rFonts w:hint="eastAsia"/>
        </w:rPr>
        <w:t>(</w:t>
      </w:r>
      <w:r>
        <w:rPr>
          <w:rFonts w:hint="eastAsia"/>
        </w:rPr>
        <w:t>四</w:t>
      </w:r>
      <w:r>
        <w:rPr>
          <w:rFonts w:hint="eastAsia"/>
        </w:rPr>
        <w:t>)</w:t>
      </w:r>
      <w:r>
        <w:rPr>
          <w:rFonts w:hint="eastAsia"/>
        </w:rPr>
        <w:t>优化调整用地结构。</w:t>
      </w:r>
    </w:p>
    <w:p w:rsidR="00A7249C" w:rsidRDefault="00A7249C" w:rsidP="00A7249C"/>
    <w:p w:rsidR="00A7249C" w:rsidRDefault="00A7249C" w:rsidP="00A7249C">
      <w:pPr>
        <w:rPr>
          <w:rFonts w:hint="eastAsia"/>
        </w:rPr>
      </w:pPr>
      <w:r>
        <w:rPr>
          <w:rFonts w:hint="eastAsia"/>
        </w:rPr>
        <w:t>9.</w:t>
      </w:r>
      <w:r>
        <w:rPr>
          <w:rFonts w:hint="eastAsia"/>
        </w:rPr>
        <w:t>加强扬尘综合治理。严格降尘考核，各城市平均降尘量不得高于</w:t>
      </w:r>
      <w:r>
        <w:rPr>
          <w:rFonts w:hint="eastAsia"/>
        </w:rPr>
        <w:t xml:space="preserve"> 9 </w:t>
      </w:r>
      <w:r>
        <w:rPr>
          <w:rFonts w:hint="eastAsia"/>
        </w:rPr>
        <w:t>吨</w:t>
      </w:r>
      <w:r>
        <w:rPr>
          <w:rFonts w:hint="eastAsia"/>
        </w:rPr>
        <w:t>/</w:t>
      </w:r>
      <w:r>
        <w:rPr>
          <w:rFonts w:hint="eastAsia"/>
        </w:rPr>
        <w:t>月·平方公里。自</w:t>
      </w:r>
      <w:r>
        <w:rPr>
          <w:rFonts w:hint="eastAsia"/>
        </w:rPr>
        <w:t xml:space="preserve"> 2018 </w:t>
      </w:r>
      <w:r>
        <w:rPr>
          <w:rFonts w:hint="eastAsia"/>
        </w:rPr>
        <w:t>年</w:t>
      </w:r>
      <w:r>
        <w:rPr>
          <w:rFonts w:hint="eastAsia"/>
        </w:rPr>
        <w:t xml:space="preserve"> 10 </w:t>
      </w:r>
      <w:r>
        <w:rPr>
          <w:rFonts w:hint="eastAsia"/>
        </w:rPr>
        <w:t>月起，生态环境部每月向社会公布各城市降尘监测结果，各省</w:t>
      </w:r>
      <w:r>
        <w:rPr>
          <w:rFonts w:hint="eastAsia"/>
        </w:rPr>
        <w:t>(</w:t>
      </w:r>
      <w:r>
        <w:rPr>
          <w:rFonts w:hint="eastAsia"/>
        </w:rPr>
        <w:t>市</w:t>
      </w:r>
      <w:r>
        <w:rPr>
          <w:rFonts w:hint="eastAsia"/>
        </w:rPr>
        <w:t>)</w:t>
      </w:r>
      <w:r>
        <w:rPr>
          <w:rFonts w:hint="eastAsia"/>
        </w:rPr>
        <w:t>每月公布区县降尘监测结果。</w:t>
      </w:r>
    </w:p>
    <w:p w:rsidR="00A7249C" w:rsidRDefault="00A7249C" w:rsidP="00A7249C"/>
    <w:p w:rsidR="00A7249C" w:rsidRDefault="00A7249C" w:rsidP="00A7249C">
      <w:pPr>
        <w:rPr>
          <w:rFonts w:hint="eastAsia"/>
        </w:rPr>
      </w:pPr>
      <w:r>
        <w:rPr>
          <w:rFonts w:hint="eastAsia"/>
        </w:rPr>
        <w:t>严格施工和道路扬尘监管。</w:t>
      </w:r>
      <w:r>
        <w:rPr>
          <w:rFonts w:hint="eastAsia"/>
        </w:rPr>
        <w:t xml:space="preserve">2018 </w:t>
      </w:r>
      <w:r>
        <w:rPr>
          <w:rFonts w:hint="eastAsia"/>
        </w:rPr>
        <w:t>年</w:t>
      </w:r>
      <w:r>
        <w:rPr>
          <w:rFonts w:hint="eastAsia"/>
        </w:rPr>
        <w:t xml:space="preserve"> 10 </w:t>
      </w:r>
      <w:r>
        <w:rPr>
          <w:rFonts w:hint="eastAsia"/>
        </w:rPr>
        <w:t>月底前，各城市建立施工工地动态管理清单。建筑工地要做到工地周边围挡、物料堆放覆盖、土方开挖湿法作业、路面硬化、出入车辆清洗、渣土车辆密闭运输“六个百分之百”。各地</w:t>
      </w:r>
      <w:r>
        <w:rPr>
          <w:rFonts w:hint="eastAsia"/>
        </w:rPr>
        <w:t xml:space="preserve"> 5000 </w:t>
      </w:r>
      <w:r>
        <w:rPr>
          <w:rFonts w:hint="eastAsia"/>
        </w:rPr>
        <w:t>平方米及以上土石方建筑工地全部安装在线监测和视频监控，并与当地有关主管部门联网。各类长距离的市政、城市道路、水利等线性工程，实行分段施工。各地要将施工工地扬尘污染防治纳入“文明施工”管理范畴，建立扬尘控制责任制度，扬尘治理费用列入工程造价</w:t>
      </w:r>
      <w:r>
        <w:rPr>
          <w:rFonts w:hint="eastAsia"/>
        </w:rPr>
        <w:t>;</w:t>
      </w:r>
      <w:r>
        <w:rPr>
          <w:rFonts w:hint="eastAsia"/>
        </w:rPr>
        <w:t>将扬尘管理不到位的不良信息纳入建筑市场信用管理体系，情节严重的，列入建筑市场主体“黑名单”</w:t>
      </w:r>
      <w:r>
        <w:rPr>
          <w:rFonts w:hint="eastAsia"/>
        </w:rPr>
        <w:t>;</w:t>
      </w:r>
      <w:r>
        <w:rPr>
          <w:rFonts w:hint="eastAsia"/>
        </w:rPr>
        <w:t>对渣土车辆未做到密闭运输的，一经</w:t>
      </w:r>
      <w:proofErr w:type="gramStart"/>
      <w:r>
        <w:rPr>
          <w:rFonts w:hint="eastAsia"/>
        </w:rPr>
        <w:t>查处按</w:t>
      </w:r>
      <w:proofErr w:type="gramEnd"/>
      <w:r>
        <w:rPr>
          <w:rFonts w:hint="eastAsia"/>
        </w:rPr>
        <w:t>上限处罚，拒不改正的，车辆不得</w:t>
      </w:r>
      <w:proofErr w:type="gramStart"/>
      <w:r>
        <w:rPr>
          <w:rFonts w:hint="eastAsia"/>
        </w:rPr>
        <w:t>上道路</w:t>
      </w:r>
      <w:proofErr w:type="gramEnd"/>
      <w:r>
        <w:rPr>
          <w:rFonts w:hint="eastAsia"/>
        </w:rPr>
        <w:t>行驶。大力推进道路清扫保洁机械化作业，提高道路机械化清扫率。</w:t>
      </w:r>
    </w:p>
    <w:p w:rsidR="00A7249C" w:rsidRDefault="00A7249C" w:rsidP="00A7249C"/>
    <w:p w:rsidR="00A7249C" w:rsidRDefault="00A7249C" w:rsidP="00A7249C">
      <w:pPr>
        <w:rPr>
          <w:rFonts w:hint="eastAsia"/>
        </w:rPr>
      </w:pPr>
      <w:r>
        <w:rPr>
          <w:rFonts w:hint="eastAsia"/>
        </w:rPr>
        <w:t>10.</w:t>
      </w:r>
      <w:r>
        <w:rPr>
          <w:rFonts w:hint="eastAsia"/>
        </w:rPr>
        <w:t>推进露天矿山综合整治。原则上禁止新建露天矿山项目。对违反资源环境法律法规和有关规划、污染环境、破坏生态、乱采滥挖的露天矿山，依法予以关闭</w:t>
      </w:r>
      <w:r>
        <w:rPr>
          <w:rFonts w:hint="eastAsia"/>
        </w:rPr>
        <w:t>;</w:t>
      </w:r>
      <w:r>
        <w:rPr>
          <w:rFonts w:hint="eastAsia"/>
        </w:rPr>
        <w:t>对污染治理不规范的露天矿山，依法责令停产整治，整治完成经相关部门组织验收合格后方可恢复生产，对拒不停产或擅自恢复生产的依法强制关闭</w:t>
      </w:r>
      <w:r>
        <w:rPr>
          <w:rFonts w:hint="eastAsia"/>
        </w:rPr>
        <w:t>;</w:t>
      </w:r>
      <w:r>
        <w:rPr>
          <w:rFonts w:hint="eastAsia"/>
        </w:rPr>
        <w:t>对责任主体灭失的露天矿山，要加强修复绿化、</w:t>
      </w:r>
      <w:proofErr w:type="gramStart"/>
      <w:r>
        <w:rPr>
          <w:rFonts w:hint="eastAsia"/>
        </w:rPr>
        <w:t>减尘抑尘</w:t>
      </w:r>
      <w:proofErr w:type="gramEnd"/>
      <w:r>
        <w:rPr>
          <w:rFonts w:hint="eastAsia"/>
        </w:rPr>
        <w:t>。全面加强矸石山综合治理，消除自燃和冒烟现象。</w:t>
      </w:r>
    </w:p>
    <w:p w:rsidR="00A7249C" w:rsidRDefault="00A7249C" w:rsidP="00A7249C"/>
    <w:p w:rsidR="00A7249C" w:rsidRDefault="00A7249C" w:rsidP="00A7249C">
      <w:pPr>
        <w:rPr>
          <w:rFonts w:hint="eastAsia"/>
        </w:rPr>
      </w:pPr>
      <w:r>
        <w:rPr>
          <w:rFonts w:hint="eastAsia"/>
        </w:rPr>
        <w:t>11.</w:t>
      </w:r>
      <w:r>
        <w:rPr>
          <w:rFonts w:hint="eastAsia"/>
        </w:rPr>
        <w:t>严控秸秆露天焚烧。坚持疏堵结合，因地制宜大力推进秸秆机械还田和秸秆肥料化、原料化、饲料化、基料化、能源化等综合利用。强化地方各级政府秸秆禁</w:t>
      </w:r>
      <w:proofErr w:type="gramStart"/>
      <w:r>
        <w:rPr>
          <w:rFonts w:hint="eastAsia"/>
        </w:rPr>
        <w:t>烧主体</w:t>
      </w:r>
      <w:proofErr w:type="gramEnd"/>
      <w:r>
        <w:rPr>
          <w:rFonts w:hint="eastAsia"/>
        </w:rPr>
        <w:t>责任，建立全覆盖网格化监管体系，充分利用卫星遥感等手段密切监测各地秸秆焚烧情况，加强“定点、定时、定人、定责”管控，在大气强化督查和巡查过程中强化秸秆露天焚烧检查，自</w:t>
      </w:r>
      <w:r>
        <w:rPr>
          <w:rFonts w:hint="eastAsia"/>
        </w:rPr>
        <w:t xml:space="preserve"> 2018 </w:t>
      </w:r>
      <w:r>
        <w:rPr>
          <w:rFonts w:hint="eastAsia"/>
        </w:rPr>
        <w:t>年</w:t>
      </w:r>
      <w:r>
        <w:rPr>
          <w:rFonts w:hint="eastAsia"/>
        </w:rPr>
        <w:t xml:space="preserve"> 9 </w:t>
      </w:r>
      <w:r>
        <w:rPr>
          <w:rFonts w:hint="eastAsia"/>
        </w:rPr>
        <w:t>月起，开展秋收阶段秸秆禁烧专项巡查。</w:t>
      </w:r>
    </w:p>
    <w:p w:rsidR="00A7249C" w:rsidRDefault="00A7249C" w:rsidP="00A7249C"/>
    <w:p w:rsidR="00A7249C" w:rsidRDefault="00A7249C" w:rsidP="00A7249C">
      <w:pPr>
        <w:rPr>
          <w:rFonts w:hint="eastAsia"/>
        </w:rPr>
      </w:pPr>
      <w:r>
        <w:rPr>
          <w:rFonts w:hint="eastAsia"/>
        </w:rPr>
        <w:t>(</w:t>
      </w:r>
      <w:r>
        <w:rPr>
          <w:rFonts w:hint="eastAsia"/>
        </w:rPr>
        <w:t>五</w:t>
      </w:r>
      <w:r>
        <w:rPr>
          <w:rFonts w:hint="eastAsia"/>
        </w:rPr>
        <w:t>)</w:t>
      </w:r>
      <w:r>
        <w:rPr>
          <w:rFonts w:hint="eastAsia"/>
        </w:rPr>
        <w:t>实施柴油货车污染治理专项行动。</w:t>
      </w:r>
    </w:p>
    <w:p w:rsidR="00A7249C" w:rsidRDefault="00A7249C" w:rsidP="00A7249C"/>
    <w:p w:rsidR="00A7249C" w:rsidRDefault="00A7249C" w:rsidP="00A7249C">
      <w:pPr>
        <w:rPr>
          <w:rFonts w:hint="eastAsia"/>
        </w:rPr>
      </w:pPr>
      <w:r>
        <w:rPr>
          <w:rFonts w:hint="eastAsia"/>
        </w:rPr>
        <w:t>12.</w:t>
      </w:r>
      <w:r>
        <w:rPr>
          <w:rFonts w:hint="eastAsia"/>
        </w:rPr>
        <w:t>严厉查处机动车超标排放行为。</w:t>
      </w:r>
      <w:r>
        <w:rPr>
          <w:rFonts w:hint="eastAsia"/>
        </w:rPr>
        <w:t xml:space="preserve">2018 </w:t>
      </w:r>
      <w:r>
        <w:rPr>
          <w:rFonts w:hint="eastAsia"/>
        </w:rPr>
        <w:t>年</w:t>
      </w:r>
      <w:r>
        <w:rPr>
          <w:rFonts w:hint="eastAsia"/>
        </w:rPr>
        <w:t xml:space="preserve"> 12 </w:t>
      </w:r>
      <w:r>
        <w:rPr>
          <w:rFonts w:hint="eastAsia"/>
        </w:rPr>
        <w:t>月底前，各省</w:t>
      </w:r>
      <w:r>
        <w:rPr>
          <w:rFonts w:hint="eastAsia"/>
        </w:rPr>
        <w:t>(</w:t>
      </w:r>
      <w:r>
        <w:rPr>
          <w:rFonts w:hint="eastAsia"/>
        </w:rPr>
        <w:t>市</w:t>
      </w:r>
      <w:r>
        <w:rPr>
          <w:rFonts w:hint="eastAsia"/>
        </w:rPr>
        <w:t>)</w:t>
      </w:r>
      <w:r>
        <w:rPr>
          <w:rFonts w:hint="eastAsia"/>
        </w:rPr>
        <w:t>对新生产、销售的车</w:t>
      </w:r>
      <w:r>
        <w:rPr>
          <w:rFonts w:hint="eastAsia"/>
        </w:rPr>
        <w:t>(</w:t>
      </w:r>
      <w:r>
        <w:rPr>
          <w:rFonts w:hint="eastAsia"/>
        </w:rPr>
        <w:t>机</w:t>
      </w:r>
      <w:r>
        <w:rPr>
          <w:rFonts w:hint="eastAsia"/>
        </w:rPr>
        <w:t>)</w:t>
      </w:r>
      <w:proofErr w:type="gramStart"/>
      <w:r>
        <w:rPr>
          <w:rFonts w:hint="eastAsia"/>
        </w:rPr>
        <w:t>型系族全面</w:t>
      </w:r>
      <w:proofErr w:type="gramEnd"/>
      <w:r>
        <w:rPr>
          <w:rFonts w:hint="eastAsia"/>
        </w:rPr>
        <w:t>开展抽检工作。严格新注册登记柴油车排放检验，各地排放检验机构在对新注册登记柴油货车开展检验时，要通过国家机动车排污监控平台逐车核实环保信息公开情况，查验污染控制装置，开展上线排放检测，生态环境主管部门要加强指导监督。依法取消地方环保达标公告和目录审批。</w:t>
      </w:r>
    </w:p>
    <w:p w:rsidR="00A7249C" w:rsidRDefault="00A7249C" w:rsidP="00A7249C"/>
    <w:p w:rsidR="00A7249C" w:rsidRDefault="00A7249C" w:rsidP="00A7249C">
      <w:pPr>
        <w:rPr>
          <w:rFonts w:hint="eastAsia"/>
        </w:rPr>
      </w:pPr>
      <w:r>
        <w:rPr>
          <w:rFonts w:hint="eastAsia"/>
        </w:rPr>
        <w:t>各城市要形成生态环境部门检测、公安交管部门处罚、交通运输部门监督维修的联合监管常态化工作机制，加大路检路查力度，依托超限超载检查站点等，开展柴油货车污染控制装置、车载诊断系统</w:t>
      </w:r>
      <w:r>
        <w:rPr>
          <w:rFonts w:hint="eastAsia"/>
        </w:rPr>
        <w:t>(OBD)</w:t>
      </w:r>
      <w:r>
        <w:rPr>
          <w:rFonts w:hint="eastAsia"/>
        </w:rPr>
        <w:t>、尾气排放达标情况等监督抽查。对物流园区、货物集散地、涉及大宗</w:t>
      </w:r>
      <w:r>
        <w:rPr>
          <w:rFonts w:hint="eastAsia"/>
        </w:rPr>
        <w:lastRenderedPageBreak/>
        <w:t>物料运输的工业企业、公交场站、长途客运站、施工工地、沿海沿江港口等车辆集中停放、使用的重点场所，采取“双随机、</w:t>
      </w:r>
      <w:proofErr w:type="gramStart"/>
      <w:r>
        <w:rPr>
          <w:rFonts w:hint="eastAsia"/>
        </w:rPr>
        <w:t>一</w:t>
      </w:r>
      <w:proofErr w:type="gramEnd"/>
      <w:r>
        <w:rPr>
          <w:rFonts w:hint="eastAsia"/>
        </w:rPr>
        <w:t>公开”等方式，开展入户监督抽测，同步</w:t>
      </w:r>
      <w:proofErr w:type="gramStart"/>
      <w:r>
        <w:rPr>
          <w:rFonts w:hint="eastAsia"/>
        </w:rPr>
        <w:t>抽测车</w:t>
      </w:r>
      <w:proofErr w:type="gramEnd"/>
      <w:r>
        <w:rPr>
          <w:rFonts w:hint="eastAsia"/>
        </w:rPr>
        <w:t>用燃油、车用尿素质量及使用情况。各地开展在用汽车排放检测与强制维护制度</w:t>
      </w:r>
      <w:r>
        <w:rPr>
          <w:rFonts w:hint="eastAsia"/>
        </w:rPr>
        <w:t xml:space="preserve">(I/M </w:t>
      </w:r>
      <w:r>
        <w:rPr>
          <w:rFonts w:hint="eastAsia"/>
        </w:rPr>
        <w:t>制度</w:t>
      </w:r>
      <w:r>
        <w:rPr>
          <w:rFonts w:hint="eastAsia"/>
        </w:rPr>
        <w:t>)</w:t>
      </w:r>
      <w:r>
        <w:rPr>
          <w:rFonts w:hint="eastAsia"/>
        </w:rPr>
        <w:t>建设工作。通过随机抽检、远程监控等方式加强对排放检验机构的监管，做到年度全覆盖，重点核查超标车、异地车辆、注册</w:t>
      </w:r>
      <w:r>
        <w:rPr>
          <w:rFonts w:hint="eastAsia"/>
        </w:rPr>
        <w:t xml:space="preserve"> 5 </w:t>
      </w:r>
      <w:r>
        <w:rPr>
          <w:rFonts w:hint="eastAsia"/>
        </w:rPr>
        <w:t>年以上的营运柴油车的检测过程数据、视频图像和检测报告等，严厉打击排放检验机构弄虚作假行为，涉嫌犯罪的移送司法机关。</w:t>
      </w:r>
    </w:p>
    <w:p w:rsidR="00A7249C" w:rsidRDefault="00A7249C" w:rsidP="00A7249C"/>
    <w:p w:rsidR="00A7249C" w:rsidRDefault="00A7249C" w:rsidP="00A7249C">
      <w:pPr>
        <w:rPr>
          <w:rFonts w:hint="eastAsia"/>
        </w:rPr>
      </w:pPr>
      <w:r>
        <w:rPr>
          <w:rFonts w:hint="eastAsia"/>
        </w:rPr>
        <w:t>推动高排放车辆深度治理。按照政府引导、企业负责、全程监控模式，推进里程低、残值高等具备改造条件的柴油车深度治理，并安装远程排放监控设备和精准定位系统，与生态环境主管部门联网，实时监控油箱和</w:t>
      </w:r>
      <w:proofErr w:type="gramStart"/>
      <w:r>
        <w:rPr>
          <w:rFonts w:hint="eastAsia"/>
        </w:rPr>
        <w:t>尿素箱液位</w:t>
      </w:r>
      <w:proofErr w:type="gramEnd"/>
      <w:r>
        <w:rPr>
          <w:rFonts w:hint="eastAsia"/>
        </w:rPr>
        <w:t>变化，以及氮氧化物、颗粒物排放情况，确保治理效果。有条件的城市定期更换出租车三元催化装置。</w:t>
      </w:r>
    </w:p>
    <w:p w:rsidR="00A7249C" w:rsidRDefault="00A7249C" w:rsidP="00A7249C"/>
    <w:p w:rsidR="00A7249C" w:rsidRDefault="00A7249C" w:rsidP="00A7249C">
      <w:pPr>
        <w:rPr>
          <w:rFonts w:hint="eastAsia"/>
        </w:rPr>
      </w:pPr>
      <w:r>
        <w:rPr>
          <w:rFonts w:hint="eastAsia"/>
        </w:rPr>
        <w:t>13.</w:t>
      </w:r>
      <w:r>
        <w:rPr>
          <w:rFonts w:hint="eastAsia"/>
        </w:rPr>
        <w:t>加强非道路移动源污染防治。</w:t>
      </w:r>
      <w:r>
        <w:rPr>
          <w:rFonts w:hint="eastAsia"/>
        </w:rPr>
        <w:t xml:space="preserve">2018 </w:t>
      </w:r>
      <w:r>
        <w:rPr>
          <w:rFonts w:hint="eastAsia"/>
        </w:rPr>
        <w:t>年</w:t>
      </w:r>
      <w:r>
        <w:rPr>
          <w:rFonts w:hint="eastAsia"/>
        </w:rPr>
        <w:t xml:space="preserve"> 12 </w:t>
      </w:r>
      <w:r>
        <w:rPr>
          <w:rFonts w:hint="eastAsia"/>
        </w:rPr>
        <w:t>月底前，各城市要完成非道路移动机械摸底调查，划定并公布低排放控制区。低排放控制区、港口码头和民航通用机场禁止使用冒黑烟等高排放非道路移动机械，对出现冒黑烟的地区、港口和机场等，向社会通报并责成整改。对低排放控制区内使用的工程机械定期开展抽查。加大老旧工程机械淘汰力度。</w:t>
      </w:r>
    </w:p>
    <w:p w:rsidR="00A7249C" w:rsidRDefault="00A7249C" w:rsidP="00A7249C"/>
    <w:p w:rsidR="00A7249C" w:rsidRDefault="00A7249C" w:rsidP="00A7249C">
      <w:pPr>
        <w:rPr>
          <w:rFonts w:hint="eastAsia"/>
        </w:rPr>
      </w:pPr>
      <w:r>
        <w:rPr>
          <w:rFonts w:hint="eastAsia"/>
        </w:rPr>
        <w:t>推动靠港船舶优先使用岸电，新建码头</w:t>
      </w:r>
      <w:r>
        <w:rPr>
          <w:rFonts w:hint="eastAsia"/>
        </w:rPr>
        <w:t>(</w:t>
      </w:r>
      <w:r>
        <w:rPr>
          <w:rFonts w:hint="eastAsia"/>
        </w:rPr>
        <w:t>危险货物泊位除外</w:t>
      </w:r>
      <w:r>
        <w:rPr>
          <w:rFonts w:hint="eastAsia"/>
        </w:rPr>
        <w:t>)</w:t>
      </w:r>
      <w:r>
        <w:rPr>
          <w:rFonts w:hint="eastAsia"/>
        </w:rPr>
        <w:t>同步规划、设计、建设岸电设施，加快现有港口码头岸电设施建设。</w:t>
      </w:r>
    </w:p>
    <w:p w:rsidR="00A7249C" w:rsidRDefault="00A7249C" w:rsidP="00A7249C"/>
    <w:p w:rsidR="00A7249C" w:rsidRDefault="00A7249C" w:rsidP="00A7249C">
      <w:pPr>
        <w:rPr>
          <w:rFonts w:hint="eastAsia"/>
        </w:rPr>
      </w:pPr>
      <w:r>
        <w:rPr>
          <w:rFonts w:hint="eastAsia"/>
        </w:rPr>
        <w:t>推广地面电源替代飞机辅助动力装置，民航机场在飞机停靠期间主要使用岸电。</w:t>
      </w:r>
    </w:p>
    <w:p w:rsidR="00A7249C" w:rsidRDefault="00A7249C" w:rsidP="00A7249C"/>
    <w:p w:rsidR="00A7249C" w:rsidRDefault="00A7249C" w:rsidP="00A7249C">
      <w:pPr>
        <w:rPr>
          <w:rFonts w:hint="eastAsia"/>
        </w:rPr>
      </w:pPr>
      <w:r>
        <w:rPr>
          <w:rFonts w:hint="eastAsia"/>
        </w:rPr>
        <w:t>14.</w:t>
      </w:r>
      <w:proofErr w:type="gramStart"/>
      <w:r>
        <w:rPr>
          <w:rFonts w:hint="eastAsia"/>
        </w:rPr>
        <w:t>强化车</w:t>
      </w:r>
      <w:proofErr w:type="gramEnd"/>
      <w:r>
        <w:rPr>
          <w:rFonts w:hint="eastAsia"/>
        </w:rPr>
        <w:t>用油品监督管理。</w:t>
      </w:r>
      <w:r>
        <w:rPr>
          <w:rFonts w:hint="eastAsia"/>
        </w:rPr>
        <w:t xml:space="preserve">2018 </w:t>
      </w:r>
      <w:r>
        <w:rPr>
          <w:rFonts w:hint="eastAsia"/>
        </w:rPr>
        <w:t>年</w:t>
      </w:r>
      <w:r>
        <w:rPr>
          <w:rFonts w:hint="eastAsia"/>
        </w:rPr>
        <w:t xml:space="preserve"> 10 </w:t>
      </w:r>
      <w:r>
        <w:rPr>
          <w:rFonts w:hint="eastAsia"/>
        </w:rPr>
        <w:t>月底前，各地要开展打击黑加油站点专项行动。建立常态化管理机制，实行多部门联合执法，以城乡结合部、国省道、企业自备油库和物流车队等为重点，通过采取有奖举报、随机抽查和重点检查等手段，严厉打击违法销售车用油品的行为，涉嫌犯罪的移送司法机关。对黑加油站点和黑移动加油车，一经发现，坚决取缔，严防死灰复燃。</w:t>
      </w:r>
    </w:p>
    <w:p w:rsidR="00A7249C" w:rsidRDefault="00A7249C" w:rsidP="00A7249C"/>
    <w:p w:rsidR="00A7249C" w:rsidRDefault="00A7249C" w:rsidP="00A7249C">
      <w:pPr>
        <w:rPr>
          <w:rFonts w:hint="eastAsia"/>
        </w:rPr>
      </w:pPr>
      <w:r>
        <w:rPr>
          <w:rFonts w:hint="eastAsia"/>
        </w:rPr>
        <w:t>各城市开展对炼油厂、储油库、加油</w:t>
      </w:r>
      <w:r>
        <w:rPr>
          <w:rFonts w:hint="eastAsia"/>
        </w:rPr>
        <w:t>(</w:t>
      </w:r>
      <w:r>
        <w:rPr>
          <w:rFonts w:hint="eastAsia"/>
        </w:rPr>
        <w:t>气</w:t>
      </w:r>
      <w:r>
        <w:rPr>
          <w:rFonts w:hint="eastAsia"/>
        </w:rPr>
        <w:t>)</w:t>
      </w:r>
      <w:r>
        <w:rPr>
          <w:rFonts w:hint="eastAsia"/>
        </w:rPr>
        <w:t>站和企业自备油库的常态化监督检查，严厉查处生产、销售、存储和使用不合格油品行为。天津港、唐山港、黄骅港等船舶排放控制区内开展船用燃料油使用监管，打击船舶使用不合</w:t>
      </w:r>
      <w:proofErr w:type="gramStart"/>
      <w:r>
        <w:rPr>
          <w:rFonts w:hint="eastAsia"/>
        </w:rPr>
        <w:t>规</w:t>
      </w:r>
      <w:proofErr w:type="gramEnd"/>
      <w:r>
        <w:rPr>
          <w:rFonts w:hint="eastAsia"/>
        </w:rPr>
        <w:t>燃油行为。</w:t>
      </w:r>
    </w:p>
    <w:p w:rsidR="00A7249C" w:rsidRDefault="00A7249C" w:rsidP="00A7249C"/>
    <w:p w:rsidR="00A7249C" w:rsidRDefault="00A7249C" w:rsidP="00A7249C">
      <w:pPr>
        <w:rPr>
          <w:rFonts w:hint="eastAsia"/>
        </w:rPr>
      </w:pPr>
      <w:r>
        <w:rPr>
          <w:rFonts w:hint="eastAsia"/>
        </w:rPr>
        <w:t>(</w:t>
      </w:r>
      <w:r>
        <w:rPr>
          <w:rFonts w:hint="eastAsia"/>
        </w:rPr>
        <w:t>六</w:t>
      </w:r>
      <w:r>
        <w:rPr>
          <w:rFonts w:hint="eastAsia"/>
        </w:rPr>
        <w:t>)</w:t>
      </w:r>
      <w:r>
        <w:rPr>
          <w:rFonts w:hint="eastAsia"/>
        </w:rPr>
        <w:t>实施工业炉窑污染治理专项行动。</w:t>
      </w:r>
    </w:p>
    <w:p w:rsidR="00A7249C" w:rsidRDefault="00A7249C" w:rsidP="00A7249C"/>
    <w:p w:rsidR="00A7249C" w:rsidRDefault="00A7249C" w:rsidP="00A7249C">
      <w:pPr>
        <w:rPr>
          <w:rFonts w:hint="eastAsia"/>
        </w:rPr>
      </w:pPr>
      <w:r>
        <w:rPr>
          <w:rFonts w:hint="eastAsia"/>
        </w:rPr>
        <w:t>15.</w:t>
      </w:r>
      <w:r>
        <w:rPr>
          <w:rFonts w:hint="eastAsia"/>
        </w:rPr>
        <w:t>全面排查工业炉窑。各城市要以钢铁、有色、建材、焦化、化工等行业为重点，涉及钢铁、铸造、铁合金，铜、铝、铅、锌冶炼及再生，水泥、玻璃、陶瓷、砖瓦、耐火材料、石灰、防水建筑材料，焦化、化肥、无机盐、电石等企业，按照熔炼炉、熔化炉、烧结机</w:t>
      </w:r>
      <w:r>
        <w:rPr>
          <w:rFonts w:hint="eastAsia"/>
        </w:rPr>
        <w:t>(</w:t>
      </w:r>
      <w:r>
        <w:rPr>
          <w:rFonts w:hint="eastAsia"/>
        </w:rPr>
        <w:t>炉</w:t>
      </w:r>
      <w:r>
        <w:rPr>
          <w:rFonts w:hint="eastAsia"/>
        </w:rPr>
        <w:t>)</w:t>
      </w:r>
      <w:r>
        <w:rPr>
          <w:rFonts w:hint="eastAsia"/>
        </w:rPr>
        <w:t>、</w:t>
      </w:r>
      <w:proofErr w:type="gramStart"/>
      <w:r>
        <w:rPr>
          <w:rFonts w:hint="eastAsia"/>
        </w:rPr>
        <w:t>焙</w:t>
      </w:r>
      <w:proofErr w:type="gramEnd"/>
      <w:r>
        <w:rPr>
          <w:rFonts w:hint="eastAsia"/>
        </w:rPr>
        <w:t>(</w:t>
      </w:r>
      <w:r>
        <w:rPr>
          <w:rFonts w:hint="eastAsia"/>
        </w:rPr>
        <w:t>煅</w:t>
      </w:r>
      <w:r>
        <w:rPr>
          <w:rFonts w:hint="eastAsia"/>
        </w:rPr>
        <w:t>)</w:t>
      </w:r>
      <w:r>
        <w:rPr>
          <w:rFonts w:hint="eastAsia"/>
        </w:rPr>
        <w:t>烧炉、加热炉、热处理炉、干燥炉</w:t>
      </w:r>
      <w:r>
        <w:rPr>
          <w:rFonts w:hint="eastAsia"/>
        </w:rPr>
        <w:t>(</w:t>
      </w:r>
      <w:r>
        <w:rPr>
          <w:rFonts w:hint="eastAsia"/>
        </w:rPr>
        <w:t>窑</w:t>
      </w:r>
      <w:r>
        <w:rPr>
          <w:rFonts w:hint="eastAsia"/>
        </w:rPr>
        <w:t>)</w:t>
      </w:r>
      <w:r>
        <w:rPr>
          <w:rFonts w:hint="eastAsia"/>
        </w:rPr>
        <w:t>、炼焦炉、煤气发生炉等</w:t>
      </w:r>
      <w:r>
        <w:rPr>
          <w:rFonts w:hint="eastAsia"/>
        </w:rPr>
        <w:t xml:space="preserve"> 9 </w:t>
      </w:r>
      <w:r>
        <w:rPr>
          <w:rFonts w:hint="eastAsia"/>
        </w:rPr>
        <w:t>类，开展拉网式排查。要与第二次污染源普查工作紧密结合，于</w:t>
      </w:r>
      <w:r>
        <w:rPr>
          <w:rFonts w:hint="eastAsia"/>
        </w:rPr>
        <w:t xml:space="preserve"> 2018 </w:t>
      </w:r>
      <w:r>
        <w:rPr>
          <w:rFonts w:hint="eastAsia"/>
        </w:rPr>
        <w:t>年</w:t>
      </w:r>
      <w:r>
        <w:rPr>
          <w:rFonts w:hint="eastAsia"/>
        </w:rPr>
        <w:t xml:space="preserve"> 10 </w:t>
      </w:r>
      <w:r>
        <w:rPr>
          <w:rFonts w:hint="eastAsia"/>
        </w:rPr>
        <w:t>月底前建立详细管理清单。自</w:t>
      </w:r>
      <w:r>
        <w:rPr>
          <w:rFonts w:hint="eastAsia"/>
        </w:rPr>
        <w:t xml:space="preserve"> 2018</w:t>
      </w:r>
      <w:r>
        <w:rPr>
          <w:rFonts w:hint="eastAsia"/>
        </w:rPr>
        <w:t>年</w:t>
      </w:r>
      <w:r>
        <w:rPr>
          <w:rFonts w:hint="eastAsia"/>
        </w:rPr>
        <w:t xml:space="preserve"> 11 </w:t>
      </w:r>
      <w:r>
        <w:rPr>
          <w:rFonts w:hint="eastAsia"/>
        </w:rPr>
        <w:t>月</w:t>
      </w:r>
      <w:r>
        <w:rPr>
          <w:rFonts w:hint="eastAsia"/>
        </w:rPr>
        <w:t xml:space="preserve"> 1 </w:t>
      </w:r>
      <w:r>
        <w:rPr>
          <w:rFonts w:hint="eastAsia"/>
        </w:rPr>
        <w:t>日起，未列入管理清单中的工业炉窑，一经发现，立即纳入秋冬季错峰生产方案，实施停产。</w:t>
      </w:r>
    </w:p>
    <w:p w:rsidR="00A7249C" w:rsidRDefault="00A7249C" w:rsidP="00A7249C"/>
    <w:p w:rsidR="00A7249C" w:rsidRDefault="00A7249C" w:rsidP="00A7249C">
      <w:pPr>
        <w:rPr>
          <w:rFonts w:hint="eastAsia"/>
        </w:rPr>
      </w:pPr>
      <w:r>
        <w:rPr>
          <w:rFonts w:hint="eastAsia"/>
        </w:rPr>
        <w:t>制定工业炉窑综合整治实施方案，按照“淘汰一批，替代一批，治理一批”的原则，分类提出整改要求，明确时间节点和改造任务，推进工业炉窑结构升级和污染减排。</w:t>
      </w:r>
    </w:p>
    <w:p w:rsidR="00A7249C" w:rsidRDefault="00A7249C" w:rsidP="00A7249C"/>
    <w:p w:rsidR="00A7249C" w:rsidRDefault="00A7249C" w:rsidP="00A7249C">
      <w:pPr>
        <w:rPr>
          <w:rFonts w:hint="eastAsia"/>
        </w:rPr>
      </w:pPr>
      <w:r>
        <w:rPr>
          <w:rFonts w:hint="eastAsia"/>
        </w:rPr>
        <w:t>16.</w:t>
      </w:r>
      <w:r>
        <w:rPr>
          <w:rFonts w:hint="eastAsia"/>
        </w:rPr>
        <w:t>加大不达标工业炉窑淘汰力度。修订完善综合标准体系，加严标准要求，严格执法监管，促使一批能耗、环保、安全、质量、技术达不到要求的产能，依法依规关停退出。对热效率低下、敞开未封闭，装备简易落后、自动化水平低，布局分散、规模小、无组织排放突出，以及无治理设施或治理设施工艺落后的工业炉窑，加大淘汰力度。加快淘汰一批化肥行业固定床间歇式煤气化炉。</w:t>
      </w:r>
    </w:p>
    <w:p w:rsidR="00A7249C" w:rsidRDefault="00A7249C" w:rsidP="00A7249C"/>
    <w:p w:rsidR="00A7249C" w:rsidRDefault="00A7249C" w:rsidP="00A7249C">
      <w:pPr>
        <w:rPr>
          <w:rFonts w:hint="eastAsia"/>
        </w:rPr>
      </w:pPr>
      <w:r>
        <w:rPr>
          <w:rFonts w:hint="eastAsia"/>
        </w:rPr>
        <w:t>17.</w:t>
      </w:r>
      <w:r>
        <w:rPr>
          <w:rFonts w:hint="eastAsia"/>
        </w:rPr>
        <w:t>加快清洁能源替代。对以煤、石油焦、渣油、重油等为燃料的加热炉、热处理炉、干燥炉</w:t>
      </w:r>
      <w:r>
        <w:rPr>
          <w:rFonts w:hint="eastAsia"/>
        </w:rPr>
        <w:t>(</w:t>
      </w:r>
      <w:r>
        <w:rPr>
          <w:rFonts w:hint="eastAsia"/>
        </w:rPr>
        <w:t>窑</w:t>
      </w:r>
      <w:r>
        <w:rPr>
          <w:rFonts w:hint="eastAsia"/>
        </w:rPr>
        <w:t>)</w:t>
      </w:r>
      <w:r>
        <w:rPr>
          <w:rFonts w:hint="eastAsia"/>
        </w:rPr>
        <w:t>等，加快使用清洁能源以及利用工厂余热、电厂热力等进行替代。</w:t>
      </w:r>
    </w:p>
    <w:p w:rsidR="00A7249C" w:rsidRDefault="00A7249C" w:rsidP="00A7249C"/>
    <w:p w:rsidR="00A7249C" w:rsidRDefault="00A7249C" w:rsidP="00A7249C">
      <w:pPr>
        <w:rPr>
          <w:rFonts w:hint="eastAsia"/>
        </w:rPr>
      </w:pPr>
      <w:r>
        <w:rPr>
          <w:rFonts w:hint="eastAsia"/>
        </w:rPr>
        <w:t xml:space="preserve">2018 </w:t>
      </w:r>
      <w:r>
        <w:rPr>
          <w:rFonts w:hint="eastAsia"/>
        </w:rPr>
        <w:t>年</w:t>
      </w:r>
      <w:r>
        <w:rPr>
          <w:rFonts w:hint="eastAsia"/>
        </w:rPr>
        <w:t xml:space="preserve"> 12 </w:t>
      </w:r>
      <w:r>
        <w:rPr>
          <w:rFonts w:hint="eastAsia"/>
        </w:rPr>
        <w:t>月底前，基本取缔燃煤热风炉、钢铁行业燃煤供热锅炉</w:t>
      </w:r>
      <w:r>
        <w:rPr>
          <w:rFonts w:hint="eastAsia"/>
        </w:rPr>
        <w:t>;</w:t>
      </w:r>
      <w:r>
        <w:rPr>
          <w:rFonts w:hint="eastAsia"/>
        </w:rPr>
        <w:t>有色行业基本淘汰燃煤干燥窑、燃煤反射炉、以煤为燃料的熔铅锅和</w:t>
      </w:r>
      <w:proofErr w:type="gramStart"/>
      <w:r>
        <w:rPr>
          <w:rFonts w:hint="eastAsia"/>
        </w:rPr>
        <w:t>电铅锅</w:t>
      </w:r>
      <w:proofErr w:type="gramEnd"/>
      <w:r>
        <w:rPr>
          <w:rFonts w:hint="eastAsia"/>
        </w:rPr>
        <w:t>;</w:t>
      </w:r>
      <w:r>
        <w:rPr>
          <w:rFonts w:hint="eastAsia"/>
        </w:rPr>
        <w:t>基本淘汰热电联产供热管网覆盖范围内的燃煤加热、烘干炉</w:t>
      </w:r>
      <w:r>
        <w:rPr>
          <w:rFonts w:hint="eastAsia"/>
        </w:rPr>
        <w:t>(</w:t>
      </w:r>
      <w:r>
        <w:rPr>
          <w:rFonts w:hint="eastAsia"/>
        </w:rPr>
        <w:t>窑</w:t>
      </w:r>
      <w:r>
        <w:rPr>
          <w:rFonts w:hint="eastAsia"/>
        </w:rPr>
        <w:t>);</w:t>
      </w:r>
      <w:r>
        <w:rPr>
          <w:rFonts w:hint="eastAsia"/>
        </w:rPr>
        <w:t>高炉煤气、焦炉煤气实施精脱硫改造，煤气中硫化氢浓度小于</w:t>
      </w:r>
      <w:r>
        <w:rPr>
          <w:rFonts w:hint="eastAsia"/>
        </w:rPr>
        <w:t xml:space="preserve"> 20 </w:t>
      </w:r>
      <w:proofErr w:type="gramStart"/>
      <w:r>
        <w:rPr>
          <w:rFonts w:hint="eastAsia"/>
        </w:rPr>
        <w:t>毫克</w:t>
      </w:r>
      <w:r>
        <w:rPr>
          <w:rFonts w:hint="eastAsia"/>
        </w:rPr>
        <w:t>/</w:t>
      </w:r>
      <w:proofErr w:type="gramEnd"/>
      <w:r>
        <w:rPr>
          <w:rFonts w:hint="eastAsia"/>
        </w:rPr>
        <w:t>立方米</w:t>
      </w:r>
      <w:r>
        <w:rPr>
          <w:rFonts w:hint="eastAsia"/>
        </w:rPr>
        <w:t>;</w:t>
      </w:r>
      <w:r>
        <w:rPr>
          <w:rFonts w:hint="eastAsia"/>
        </w:rPr>
        <w:t>大力淘汰炉膛直径</w:t>
      </w:r>
      <w:r>
        <w:rPr>
          <w:rFonts w:hint="eastAsia"/>
        </w:rPr>
        <w:t xml:space="preserve"> 3 </w:t>
      </w:r>
      <w:proofErr w:type="gramStart"/>
      <w:r>
        <w:rPr>
          <w:rFonts w:hint="eastAsia"/>
        </w:rPr>
        <w:t>米以下</w:t>
      </w:r>
      <w:proofErr w:type="gramEnd"/>
      <w:r>
        <w:rPr>
          <w:rFonts w:hint="eastAsia"/>
        </w:rPr>
        <w:t>燃料类煤气发生炉</w:t>
      </w:r>
      <w:r>
        <w:rPr>
          <w:rFonts w:hint="eastAsia"/>
        </w:rPr>
        <w:t>;</w:t>
      </w:r>
      <w:r>
        <w:rPr>
          <w:rFonts w:hint="eastAsia"/>
        </w:rPr>
        <w:t>集中使用煤气发生炉的工业园区，暂不具备改用天然气条件的，原则上应建设统一的清洁煤制气中心。禁止掺烧高硫石油焦。</w:t>
      </w:r>
    </w:p>
    <w:p w:rsidR="00A7249C" w:rsidRDefault="00A7249C" w:rsidP="00A7249C"/>
    <w:p w:rsidR="00A7249C" w:rsidRDefault="00A7249C" w:rsidP="00A7249C">
      <w:pPr>
        <w:rPr>
          <w:rFonts w:hint="eastAsia"/>
        </w:rPr>
      </w:pPr>
      <w:r>
        <w:rPr>
          <w:rFonts w:hint="eastAsia"/>
        </w:rPr>
        <w:t>18.</w:t>
      </w:r>
      <w:r>
        <w:rPr>
          <w:rFonts w:hint="eastAsia"/>
        </w:rPr>
        <w:t>实施工业炉窑深度治理。铸造行业烧结、高炉工序污染排放控制，参照钢铁行业相关标准要求执行。已有行业排放标准的工业炉窑，严格执行行业排放标准相关规定。暂未制订行业排放标准的其他工业炉窑，按照颗粒物、二氧化硫、氮氧化物排放限值分别不高于</w:t>
      </w:r>
      <w:r>
        <w:rPr>
          <w:rFonts w:hint="eastAsia"/>
        </w:rPr>
        <w:t xml:space="preserve"> 30</w:t>
      </w:r>
      <w:r>
        <w:rPr>
          <w:rFonts w:hint="eastAsia"/>
        </w:rPr>
        <w:t>、</w:t>
      </w:r>
      <w:r>
        <w:rPr>
          <w:rFonts w:hint="eastAsia"/>
        </w:rPr>
        <w:t>200</w:t>
      </w:r>
      <w:r>
        <w:rPr>
          <w:rFonts w:hint="eastAsia"/>
        </w:rPr>
        <w:t>、</w:t>
      </w:r>
      <w:r>
        <w:rPr>
          <w:rFonts w:hint="eastAsia"/>
        </w:rPr>
        <w:t xml:space="preserve">300 </w:t>
      </w:r>
      <w:proofErr w:type="gramStart"/>
      <w:r>
        <w:rPr>
          <w:rFonts w:hint="eastAsia"/>
        </w:rPr>
        <w:t>毫克</w:t>
      </w:r>
      <w:r>
        <w:rPr>
          <w:rFonts w:hint="eastAsia"/>
        </w:rPr>
        <w:t>/</w:t>
      </w:r>
      <w:proofErr w:type="gramEnd"/>
      <w:r>
        <w:rPr>
          <w:rFonts w:hint="eastAsia"/>
        </w:rPr>
        <w:t>立方米执行</w:t>
      </w:r>
      <w:r>
        <w:rPr>
          <w:rFonts w:hint="eastAsia"/>
        </w:rPr>
        <w:t>;</w:t>
      </w:r>
      <w:r>
        <w:rPr>
          <w:rFonts w:hint="eastAsia"/>
        </w:rPr>
        <w:t>自</w:t>
      </w:r>
      <w:r>
        <w:rPr>
          <w:rFonts w:hint="eastAsia"/>
        </w:rPr>
        <w:t xml:space="preserve"> 2019 </w:t>
      </w:r>
      <w:r>
        <w:rPr>
          <w:rFonts w:hint="eastAsia"/>
        </w:rPr>
        <w:t>年</w:t>
      </w:r>
      <w:r>
        <w:rPr>
          <w:rFonts w:hint="eastAsia"/>
        </w:rPr>
        <w:t xml:space="preserve"> 1 </w:t>
      </w:r>
      <w:r>
        <w:rPr>
          <w:rFonts w:hint="eastAsia"/>
        </w:rPr>
        <w:t>月</w:t>
      </w:r>
      <w:r>
        <w:rPr>
          <w:rFonts w:hint="eastAsia"/>
        </w:rPr>
        <w:t xml:space="preserve"> 1 </w:t>
      </w:r>
      <w:r>
        <w:rPr>
          <w:rFonts w:hint="eastAsia"/>
        </w:rPr>
        <w:t>日</w:t>
      </w:r>
      <w:proofErr w:type="gramStart"/>
      <w:r>
        <w:rPr>
          <w:rFonts w:hint="eastAsia"/>
        </w:rPr>
        <w:t>起达不到</w:t>
      </w:r>
      <w:proofErr w:type="gramEnd"/>
      <w:r>
        <w:rPr>
          <w:rFonts w:hint="eastAsia"/>
        </w:rPr>
        <w:t>上述要求的，实施停产整治。鼓励各地制定更为严格的地方排放标准。</w:t>
      </w:r>
    </w:p>
    <w:p w:rsidR="00A7249C" w:rsidRDefault="00A7249C" w:rsidP="00A7249C"/>
    <w:p w:rsidR="00A7249C" w:rsidRDefault="00A7249C" w:rsidP="00A7249C">
      <w:pPr>
        <w:rPr>
          <w:rFonts w:hint="eastAsia"/>
        </w:rPr>
      </w:pPr>
      <w:r>
        <w:rPr>
          <w:rFonts w:hint="eastAsia"/>
        </w:rPr>
        <w:t>全面淘汰环保工艺简易、治污效果差的单一重力沉降室、旋风除尘器、多管除尘器、水膜除尘器、生物降尘等除尘设施，水洗法、简易碱法、简易氨法、生物脱硫等脱硫设施。</w:t>
      </w:r>
    </w:p>
    <w:p w:rsidR="00A7249C" w:rsidRDefault="00A7249C" w:rsidP="00A7249C"/>
    <w:p w:rsidR="00A7249C" w:rsidRDefault="00A7249C" w:rsidP="00A7249C">
      <w:pPr>
        <w:rPr>
          <w:rFonts w:hint="eastAsia"/>
        </w:rPr>
      </w:pPr>
      <w:r>
        <w:rPr>
          <w:rFonts w:hint="eastAsia"/>
        </w:rPr>
        <w:t>(</w:t>
      </w:r>
      <w:r>
        <w:rPr>
          <w:rFonts w:hint="eastAsia"/>
        </w:rPr>
        <w:t>七</w:t>
      </w:r>
      <w:r>
        <w:rPr>
          <w:rFonts w:hint="eastAsia"/>
        </w:rPr>
        <w:t>)</w:t>
      </w:r>
      <w:r>
        <w:rPr>
          <w:rFonts w:hint="eastAsia"/>
        </w:rPr>
        <w:t>实施</w:t>
      </w:r>
      <w:r>
        <w:rPr>
          <w:rFonts w:hint="eastAsia"/>
        </w:rPr>
        <w:t xml:space="preserve"> VOCs </w:t>
      </w:r>
      <w:r>
        <w:rPr>
          <w:rFonts w:hint="eastAsia"/>
        </w:rPr>
        <w:t>综合治理专项行动。</w:t>
      </w:r>
    </w:p>
    <w:p w:rsidR="00A7249C" w:rsidRDefault="00A7249C" w:rsidP="00A7249C"/>
    <w:p w:rsidR="00A7249C" w:rsidRDefault="00A7249C" w:rsidP="00A7249C">
      <w:pPr>
        <w:rPr>
          <w:rFonts w:hint="eastAsia"/>
        </w:rPr>
      </w:pPr>
      <w:r>
        <w:rPr>
          <w:rFonts w:hint="eastAsia"/>
        </w:rPr>
        <w:t>19.</w:t>
      </w:r>
      <w:r>
        <w:rPr>
          <w:rFonts w:hint="eastAsia"/>
        </w:rPr>
        <w:t>深入推进重点行业</w:t>
      </w:r>
      <w:r>
        <w:rPr>
          <w:rFonts w:hint="eastAsia"/>
        </w:rPr>
        <w:t xml:space="preserve"> VOCs </w:t>
      </w:r>
      <w:r>
        <w:rPr>
          <w:rFonts w:hint="eastAsia"/>
        </w:rPr>
        <w:t>专项整治。按照分业施策、一行</w:t>
      </w:r>
      <w:proofErr w:type="gramStart"/>
      <w:r>
        <w:rPr>
          <w:rFonts w:hint="eastAsia"/>
        </w:rPr>
        <w:t>一</w:t>
      </w:r>
      <w:proofErr w:type="gramEnd"/>
      <w:r>
        <w:rPr>
          <w:rFonts w:hint="eastAsia"/>
        </w:rPr>
        <w:t>策的原则，推进重点行业</w:t>
      </w:r>
      <w:r>
        <w:rPr>
          <w:rFonts w:hint="eastAsia"/>
        </w:rPr>
        <w:t xml:space="preserve"> VOCs </w:t>
      </w:r>
      <w:r>
        <w:rPr>
          <w:rFonts w:hint="eastAsia"/>
        </w:rPr>
        <w:t>治理。鼓励各省</w:t>
      </w:r>
      <w:r>
        <w:rPr>
          <w:rFonts w:hint="eastAsia"/>
        </w:rPr>
        <w:t>(</w:t>
      </w:r>
      <w:r>
        <w:rPr>
          <w:rFonts w:hint="eastAsia"/>
        </w:rPr>
        <w:t>市</w:t>
      </w:r>
      <w:r>
        <w:rPr>
          <w:rFonts w:hint="eastAsia"/>
        </w:rPr>
        <w:t>)</w:t>
      </w:r>
      <w:r>
        <w:rPr>
          <w:rFonts w:hint="eastAsia"/>
        </w:rPr>
        <w:t>编制重点行业</w:t>
      </w:r>
      <w:r>
        <w:rPr>
          <w:rFonts w:hint="eastAsia"/>
        </w:rPr>
        <w:t xml:space="preserve">VOCs </w:t>
      </w:r>
      <w:r>
        <w:rPr>
          <w:rFonts w:hint="eastAsia"/>
        </w:rPr>
        <w:t>污染治理技术指南。</w:t>
      </w:r>
      <w:r>
        <w:rPr>
          <w:rFonts w:hint="eastAsia"/>
        </w:rPr>
        <w:t xml:space="preserve">2018 </w:t>
      </w:r>
      <w:r>
        <w:rPr>
          <w:rFonts w:hint="eastAsia"/>
        </w:rPr>
        <w:t>年</w:t>
      </w:r>
      <w:r>
        <w:rPr>
          <w:rFonts w:hint="eastAsia"/>
        </w:rPr>
        <w:t xml:space="preserve"> 12 </w:t>
      </w:r>
      <w:r>
        <w:rPr>
          <w:rFonts w:hint="eastAsia"/>
        </w:rPr>
        <w:t>月底前，各地完成重点工业行业</w:t>
      </w:r>
      <w:r>
        <w:rPr>
          <w:rFonts w:hint="eastAsia"/>
        </w:rPr>
        <w:t xml:space="preserve"> VOCs </w:t>
      </w:r>
      <w:r>
        <w:rPr>
          <w:rFonts w:hint="eastAsia"/>
        </w:rPr>
        <w:t>综合整治及提标改造。未完成治理改造的企业，依法实施停产整治，纳入冬季错峰生产方案。</w:t>
      </w:r>
    </w:p>
    <w:p w:rsidR="00A7249C" w:rsidRDefault="00A7249C" w:rsidP="00A7249C"/>
    <w:p w:rsidR="00A7249C" w:rsidRDefault="00A7249C" w:rsidP="00A7249C">
      <w:pPr>
        <w:rPr>
          <w:rFonts w:hint="eastAsia"/>
        </w:rPr>
      </w:pPr>
      <w:r>
        <w:rPr>
          <w:rFonts w:hint="eastAsia"/>
        </w:rPr>
        <w:t>北京市重点推进石化、包装印刷、工业涂装等行业</w:t>
      </w:r>
      <w:r>
        <w:rPr>
          <w:rFonts w:hint="eastAsia"/>
        </w:rPr>
        <w:t xml:space="preserve"> VOCs </w:t>
      </w:r>
      <w:r>
        <w:rPr>
          <w:rFonts w:hint="eastAsia"/>
        </w:rPr>
        <w:t>治理升级改造，全面推动实施餐饮行业达标治理改造，完成</w:t>
      </w:r>
      <w:r>
        <w:rPr>
          <w:rFonts w:hint="eastAsia"/>
        </w:rPr>
        <w:t xml:space="preserve"> VOCs </w:t>
      </w:r>
      <w:r>
        <w:rPr>
          <w:rFonts w:hint="eastAsia"/>
        </w:rPr>
        <w:t>治理任务</w:t>
      </w:r>
      <w:r>
        <w:rPr>
          <w:rFonts w:hint="eastAsia"/>
        </w:rPr>
        <w:t xml:space="preserve">61 </w:t>
      </w:r>
      <w:r>
        <w:rPr>
          <w:rFonts w:hint="eastAsia"/>
        </w:rPr>
        <w:t>家</w:t>
      </w:r>
      <w:r>
        <w:rPr>
          <w:rFonts w:hint="eastAsia"/>
        </w:rPr>
        <w:t>;</w:t>
      </w:r>
      <w:r>
        <w:rPr>
          <w:rFonts w:hint="eastAsia"/>
        </w:rPr>
        <w:t>天津市重点推进石化、塑料、橡胶制品、家具等工业涂装、包装印刷等行业</w:t>
      </w:r>
      <w:r>
        <w:rPr>
          <w:rFonts w:hint="eastAsia"/>
        </w:rPr>
        <w:t xml:space="preserve"> VOCs </w:t>
      </w:r>
      <w:r>
        <w:rPr>
          <w:rFonts w:hint="eastAsia"/>
        </w:rPr>
        <w:t>综合治理，完成</w:t>
      </w:r>
      <w:r>
        <w:rPr>
          <w:rFonts w:hint="eastAsia"/>
        </w:rPr>
        <w:t xml:space="preserve"> VOCs </w:t>
      </w:r>
      <w:r>
        <w:rPr>
          <w:rFonts w:hint="eastAsia"/>
        </w:rPr>
        <w:t>治理任务</w:t>
      </w:r>
      <w:r>
        <w:rPr>
          <w:rFonts w:hint="eastAsia"/>
        </w:rPr>
        <w:t xml:space="preserve"> 293 </w:t>
      </w:r>
      <w:r>
        <w:rPr>
          <w:rFonts w:hint="eastAsia"/>
        </w:rPr>
        <w:t>家，持续推进餐饮油烟深度治理和机动车维修行业涂漆作业综合治理</w:t>
      </w:r>
      <w:r>
        <w:rPr>
          <w:rFonts w:hint="eastAsia"/>
        </w:rPr>
        <w:t>;</w:t>
      </w:r>
      <w:r>
        <w:rPr>
          <w:rFonts w:hint="eastAsia"/>
        </w:rPr>
        <w:t>河北省重点推进石化、焦化、制药、橡胶制品、塑料、工业涂装、包装印刷等行业</w:t>
      </w:r>
      <w:r>
        <w:rPr>
          <w:rFonts w:hint="eastAsia"/>
        </w:rPr>
        <w:t xml:space="preserve"> VOCs </w:t>
      </w:r>
      <w:r>
        <w:rPr>
          <w:rFonts w:hint="eastAsia"/>
        </w:rPr>
        <w:t>综合治理，完成治理任务</w:t>
      </w:r>
      <w:r>
        <w:rPr>
          <w:rFonts w:hint="eastAsia"/>
        </w:rPr>
        <w:t xml:space="preserve"> 640 </w:t>
      </w:r>
      <w:r>
        <w:rPr>
          <w:rFonts w:hint="eastAsia"/>
        </w:rPr>
        <w:t>家</w:t>
      </w:r>
      <w:r>
        <w:rPr>
          <w:rFonts w:hint="eastAsia"/>
        </w:rPr>
        <w:t>;</w:t>
      </w:r>
      <w:r>
        <w:rPr>
          <w:rFonts w:hint="eastAsia"/>
        </w:rPr>
        <w:t>山西省重点推进有机化工、焦化、橡胶制品、工业涂</w:t>
      </w:r>
      <w:proofErr w:type="gramStart"/>
      <w:r>
        <w:rPr>
          <w:rFonts w:hint="eastAsia"/>
        </w:rPr>
        <w:t>装行业</w:t>
      </w:r>
      <w:proofErr w:type="gramEnd"/>
      <w:r>
        <w:rPr>
          <w:rFonts w:hint="eastAsia"/>
        </w:rPr>
        <w:t xml:space="preserve"> VOCs </w:t>
      </w:r>
      <w:r>
        <w:rPr>
          <w:rFonts w:hint="eastAsia"/>
        </w:rPr>
        <w:t>综合治理，完成治理任务</w:t>
      </w:r>
      <w:r>
        <w:rPr>
          <w:rFonts w:hint="eastAsia"/>
        </w:rPr>
        <w:t xml:space="preserve"> 79 </w:t>
      </w:r>
      <w:r>
        <w:rPr>
          <w:rFonts w:hint="eastAsia"/>
        </w:rPr>
        <w:t>家</w:t>
      </w:r>
      <w:r>
        <w:rPr>
          <w:rFonts w:hint="eastAsia"/>
        </w:rPr>
        <w:t>;</w:t>
      </w:r>
      <w:r>
        <w:rPr>
          <w:rFonts w:hint="eastAsia"/>
        </w:rPr>
        <w:t>山东省重点推进石化、制药、农药、工业涂装、包装印刷等行业</w:t>
      </w:r>
      <w:r>
        <w:rPr>
          <w:rFonts w:hint="eastAsia"/>
        </w:rPr>
        <w:t xml:space="preserve"> VOCs </w:t>
      </w:r>
      <w:r>
        <w:rPr>
          <w:rFonts w:hint="eastAsia"/>
        </w:rPr>
        <w:t>综合治理，完成治理任务</w:t>
      </w:r>
      <w:r>
        <w:rPr>
          <w:rFonts w:hint="eastAsia"/>
        </w:rPr>
        <w:t xml:space="preserve"> 364 </w:t>
      </w:r>
      <w:r>
        <w:rPr>
          <w:rFonts w:hint="eastAsia"/>
        </w:rPr>
        <w:t>家</w:t>
      </w:r>
      <w:r>
        <w:rPr>
          <w:rFonts w:hint="eastAsia"/>
        </w:rPr>
        <w:t>;</w:t>
      </w:r>
      <w:r>
        <w:rPr>
          <w:rFonts w:hint="eastAsia"/>
        </w:rPr>
        <w:t>河南省重点推进煤化工、农药、制药、橡胶制品、工业涂装等行业</w:t>
      </w:r>
      <w:r>
        <w:rPr>
          <w:rFonts w:hint="eastAsia"/>
        </w:rPr>
        <w:t xml:space="preserve"> VOCs </w:t>
      </w:r>
      <w:r>
        <w:rPr>
          <w:rFonts w:hint="eastAsia"/>
        </w:rPr>
        <w:t>综合治理，完成治理任务</w:t>
      </w:r>
      <w:r>
        <w:rPr>
          <w:rFonts w:hint="eastAsia"/>
        </w:rPr>
        <w:t xml:space="preserve"> 126 </w:t>
      </w:r>
      <w:r>
        <w:rPr>
          <w:rFonts w:hint="eastAsia"/>
        </w:rPr>
        <w:t>家。</w:t>
      </w:r>
    </w:p>
    <w:p w:rsidR="00A7249C" w:rsidRDefault="00A7249C" w:rsidP="00A7249C"/>
    <w:p w:rsidR="00A7249C" w:rsidRDefault="00A7249C" w:rsidP="00A7249C">
      <w:pPr>
        <w:rPr>
          <w:rFonts w:hint="eastAsia"/>
        </w:rPr>
      </w:pPr>
      <w:r>
        <w:rPr>
          <w:rFonts w:hint="eastAsia"/>
        </w:rPr>
        <w:t>20.</w:t>
      </w:r>
      <w:r>
        <w:rPr>
          <w:rFonts w:hint="eastAsia"/>
        </w:rPr>
        <w:t>加强源头控制。禁止新改</w:t>
      </w:r>
      <w:proofErr w:type="gramStart"/>
      <w:r>
        <w:rPr>
          <w:rFonts w:hint="eastAsia"/>
        </w:rPr>
        <w:t>扩建涉高</w:t>
      </w:r>
      <w:proofErr w:type="gramEnd"/>
      <w:r>
        <w:rPr>
          <w:rFonts w:hint="eastAsia"/>
        </w:rPr>
        <w:t xml:space="preserve"> VOCs </w:t>
      </w:r>
      <w:r>
        <w:rPr>
          <w:rFonts w:hint="eastAsia"/>
        </w:rPr>
        <w:t>含量溶剂型涂料、油墨、胶粘剂等生产和使用</w:t>
      </w:r>
      <w:r>
        <w:rPr>
          <w:rFonts w:hint="eastAsia"/>
        </w:rPr>
        <w:lastRenderedPageBreak/>
        <w:t>的项目。积极推进工业、建筑、汽修等行业使用低</w:t>
      </w:r>
      <w:r>
        <w:rPr>
          <w:rFonts w:hint="eastAsia"/>
        </w:rPr>
        <w:t>(</w:t>
      </w:r>
      <w:r>
        <w:rPr>
          <w:rFonts w:hint="eastAsia"/>
        </w:rPr>
        <w:t>无</w:t>
      </w:r>
      <w:r>
        <w:rPr>
          <w:rFonts w:hint="eastAsia"/>
        </w:rPr>
        <w:t xml:space="preserve">)VOCs </w:t>
      </w:r>
      <w:r>
        <w:rPr>
          <w:rFonts w:hint="eastAsia"/>
        </w:rPr>
        <w:t>含量原辅材料和产品。自</w:t>
      </w:r>
      <w:r>
        <w:rPr>
          <w:rFonts w:hint="eastAsia"/>
        </w:rPr>
        <w:t xml:space="preserve"> 2019 </w:t>
      </w:r>
      <w:r>
        <w:rPr>
          <w:rFonts w:hint="eastAsia"/>
        </w:rPr>
        <w:t>年</w:t>
      </w:r>
      <w:r>
        <w:rPr>
          <w:rFonts w:hint="eastAsia"/>
        </w:rPr>
        <w:t xml:space="preserve"> 1 </w:t>
      </w:r>
      <w:r>
        <w:rPr>
          <w:rFonts w:hint="eastAsia"/>
        </w:rPr>
        <w:t>月</w:t>
      </w:r>
      <w:r>
        <w:rPr>
          <w:rFonts w:hint="eastAsia"/>
        </w:rPr>
        <w:t xml:space="preserve"> 1 </w:t>
      </w:r>
      <w:r>
        <w:rPr>
          <w:rFonts w:hint="eastAsia"/>
        </w:rPr>
        <w:t>日起，汽车原厂涂料、木器涂料、工程机械涂料、工业防腐涂料即用状态下的</w:t>
      </w:r>
      <w:r>
        <w:rPr>
          <w:rFonts w:hint="eastAsia"/>
        </w:rPr>
        <w:t xml:space="preserve"> VOCs </w:t>
      </w:r>
      <w:r>
        <w:rPr>
          <w:rFonts w:hint="eastAsia"/>
        </w:rPr>
        <w:t>含量限值分别不高于</w:t>
      </w:r>
      <w:r>
        <w:rPr>
          <w:rFonts w:hint="eastAsia"/>
        </w:rPr>
        <w:t xml:space="preserve"> 580</w:t>
      </w:r>
      <w:r>
        <w:rPr>
          <w:rFonts w:hint="eastAsia"/>
        </w:rPr>
        <w:t>、</w:t>
      </w:r>
      <w:r>
        <w:rPr>
          <w:rFonts w:hint="eastAsia"/>
        </w:rPr>
        <w:t>600</w:t>
      </w:r>
      <w:r>
        <w:rPr>
          <w:rFonts w:hint="eastAsia"/>
        </w:rPr>
        <w:t>、</w:t>
      </w:r>
      <w:r>
        <w:rPr>
          <w:rFonts w:hint="eastAsia"/>
        </w:rPr>
        <w:t>550</w:t>
      </w:r>
      <w:r>
        <w:rPr>
          <w:rFonts w:hint="eastAsia"/>
        </w:rPr>
        <w:t>、</w:t>
      </w:r>
      <w:r>
        <w:rPr>
          <w:rFonts w:hint="eastAsia"/>
        </w:rPr>
        <w:t xml:space="preserve">550 </w:t>
      </w:r>
      <w:r>
        <w:rPr>
          <w:rFonts w:hint="eastAsia"/>
        </w:rPr>
        <w:t>克</w:t>
      </w:r>
      <w:r>
        <w:rPr>
          <w:rFonts w:hint="eastAsia"/>
        </w:rPr>
        <w:t>/</w:t>
      </w:r>
      <w:r>
        <w:rPr>
          <w:rFonts w:hint="eastAsia"/>
        </w:rPr>
        <w:t>升。北京、天津、河北省</w:t>
      </w:r>
      <w:r>
        <w:rPr>
          <w:rFonts w:hint="eastAsia"/>
        </w:rPr>
        <w:t>(</w:t>
      </w:r>
      <w:r>
        <w:rPr>
          <w:rFonts w:hint="eastAsia"/>
        </w:rPr>
        <w:t>市</w:t>
      </w:r>
      <w:r>
        <w:rPr>
          <w:rFonts w:hint="eastAsia"/>
        </w:rPr>
        <w:t>)</w:t>
      </w:r>
      <w:r>
        <w:rPr>
          <w:rFonts w:hint="eastAsia"/>
        </w:rPr>
        <w:t>严格执行《建筑类涂料与胶粘剂挥发性有机化合物含量限值标准》要求，加强建筑类涂料和胶粘剂产品质量监督检测</w:t>
      </w:r>
      <w:r>
        <w:rPr>
          <w:rFonts w:hint="eastAsia"/>
        </w:rPr>
        <w:t>;</w:t>
      </w:r>
    </w:p>
    <w:p w:rsidR="00A7249C" w:rsidRDefault="00A7249C" w:rsidP="00A7249C"/>
    <w:p w:rsidR="00A7249C" w:rsidRDefault="00A7249C" w:rsidP="00A7249C">
      <w:pPr>
        <w:rPr>
          <w:rFonts w:hint="eastAsia"/>
        </w:rPr>
      </w:pPr>
      <w:r>
        <w:rPr>
          <w:rFonts w:hint="eastAsia"/>
        </w:rPr>
        <w:t>“</w:t>
      </w:r>
      <w:r>
        <w:rPr>
          <w:rFonts w:hint="eastAsia"/>
        </w:rPr>
        <w:t>2+26</w:t>
      </w:r>
      <w:r>
        <w:rPr>
          <w:rFonts w:hint="eastAsia"/>
        </w:rPr>
        <w:t>”城市中其他城市自</w:t>
      </w:r>
      <w:r>
        <w:rPr>
          <w:rFonts w:hint="eastAsia"/>
        </w:rPr>
        <w:t xml:space="preserve"> 2019 </w:t>
      </w:r>
      <w:r>
        <w:rPr>
          <w:rFonts w:hint="eastAsia"/>
        </w:rPr>
        <w:t>年</w:t>
      </w:r>
      <w:r>
        <w:rPr>
          <w:rFonts w:hint="eastAsia"/>
        </w:rPr>
        <w:t xml:space="preserve"> 1 </w:t>
      </w:r>
      <w:r>
        <w:rPr>
          <w:rFonts w:hint="eastAsia"/>
        </w:rPr>
        <w:t>月</w:t>
      </w:r>
      <w:r>
        <w:rPr>
          <w:rFonts w:hint="eastAsia"/>
        </w:rPr>
        <w:t xml:space="preserve"> 1 </w:t>
      </w:r>
      <w:r>
        <w:rPr>
          <w:rFonts w:hint="eastAsia"/>
        </w:rPr>
        <w:t>日起参照执行。积极推进汽修行业使用低</w:t>
      </w:r>
      <w:r>
        <w:rPr>
          <w:rFonts w:hint="eastAsia"/>
        </w:rPr>
        <w:t xml:space="preserve"> VOCs </w:t>
      </w:r>
      <w:r>
        <w:rPr>
          <w:rFonts w:hint="eastAsia"/>
        </w:rPr>
        <w:t>含量的涂料，自</w:t>
      </w:r>
      <w:r>
        <w:rPr>
          <w:rFonts w:hint="eastAsia"/>
        </w:rPr>
        <w:t xml:space="preserve"> 2019 </w:t>
      </w:r>
      <w:r>
        <w:rPr>
          <w:rFonts w:hint="eastAsia"/>
        </w:rPr>
        <w:t>年</w:t>
      </w:r>
      <w:r>
        <w:rPr>
          <w:rFonts w:hint="eastAsia"/>
        </w:rPr>
        <w:t xml:space="preserve"> 1 </w:t>
      </w:r>
      <w:r>
        <w:rPr>
          <w:rFonts w:hint="eastAsia"/>
        </w:rPr>
        <w:t>月</w:t>
      </w:r>
      <w:r>
        <w:rPr>
          <w:rFonts w:hint="eastAsia"/>
        </w:rPr>
        <w:t xml:space="preserve"> 1 </w:t>
      </w:r>
      <w:r>
        <w:rPr>
          <w:rFonts w:hint="eastAsia"/>
        </w:rPr>
        <w:t>日起，汽车修补</w:t>
      </w:r>
      <w:proofErr w:type="gramStart"/>
      <w:r>
        <w:rPr>
          <w:rFonts w:hint="eastAsia"/>
        </w:rPr>
        <w:t>漆全部</w:t>
      </w:r>
      <w:proofErr w:type="gramEnd"/>
      <w:r>
        <w:rPr>
          <w:rFonts w:hint="eastAsia"/>
        </w:rPr>
        <w:t>使用即用状态下</w:t>
      </w:r>
      <w:r>
        <w:rPr>
          <w:rFonts w:hint="eastAsia"/>
        </w:rPr>
        <w:t xml:space="preserve"> VOCs </w:t>
      </w:r>
      <w:r>
        <w:rPr>
          <w:rFonts w:hint="eastAsia"/>
        </w:rPr>
        <w:t>含量不高于</w:t>
      </w:r>
      <w:r>
        <w:rPr>
          <w:rFonts w:hint="eastAsia"/>
        </w:rPr>
        <w:t xml:space="preserve"> 540 </w:t>
      </w:r>
      <w:r>
        <w:rPr>
          <w:rFonts w:hint="eastAsia"/>
        </w:rPr>
        <w:t>克</w:t>
      </w:r>
      <w:r>
        <w:rPr>
          <w:rFonts w:hint="eastAsia"/>
        </w:rPr>
        <w:t>/</w:t>
      </w:r>
      <w:r>
        <w:rPr>
          <w:rFonts w:hint="eastAsia"/>
        </w:rPr>
        <w:t>升的涂料，其中，底色漆和面漆不高于</w:t>
      </w:r>
      <w:r>
        <w:rPr>
          <w:rFonts w:hint="eastAsia"/>
        </w:rPr>
        <w:t xml:space="preserve"> 420 </w:t>
      </w:r>
      <w:r>
        <w:rPr>
          <w:rFonts w:hint="eastAsia"/>
        </w:rPr>
        <w:t>克</w:t>
      </w:r>
      <w:r>
        <w:rPr>
          <w:rFonts w:hint="eastAsia"/>
        </w:rPr>
        <w:t>/</w:t>
      </w:r>
      <w:r>
        <w:rPr>
          <w:rFonts w:hint="eastAsia"/>
        </w:rPr>
        <w:t>升。</w:t>
      </w:r>
    </w:p>
    <w:p w:rsidR="00A7249C" w:rsidRDefault="00A7249C" w:rsidP="00A7249C"/>
    <w:p w:rsidR="00A7249C" w:rsidRDefault="00A7249C" w:rsidP="00A7249C">
      <w:pPr>
        <w:rPr>
          <w:rFonts w:hint="eastAsia"/>
        </w:rPr>
      </w:pPr>
      <w:r>
        <w:rPr>
          <w:rFonts w:hint="eastAsia"/>
        </w:rPr>
        <w:t>21.</w:t>
      </w:r>
      <w:r>
        <w:rPr>
          <w:rFonts w:hint="eastAsia"/>
        </w:rPr>
        <w:t>强化</w:t>
      </w:r>
      <w:r>
        <w:rPr>
          <w:rFonts w:hint="eastAsia"/>
        </w:rPr>
        <w:t xml:space="preserve"> VOCs </w:t>
      </w:r>
      <w:r>
        <w:rPr>
          <w:rFonts w:hint="eastAsia"/>
        </w:rPr>
        <w:t>无组织排放管控。开展工业企业</w:t>
      </w:r>
      <w:r>
        <w:rPr>
          <w:rFonts w:hint="eastAsia"/>
        </w:rPr>
        <w:t xml:space="preserve"> VOCs </w:t>
      </w:r>
      <w:r>
        <w:rPr>
          <w:rFonts w:hint="eastAsia"/>
        </w:rPr>
        <w:t>无组织排放摸底排查，包括工艺过程无组织排放、动静密封点泄漏、储存和装卸逸散排放、废水废液废渣系统逸散排放等。</w:t>
      </w:r>
      <w:r>
        <w:rPr>
          <w:rFonts w:hint="eastAsia"/>
        </w:rPr>
        <w:t xml:space="preserve">2018 </w:t>
      </w:r>
      <w:r>
        <w:rPr>
          <w:rFonts w:hint="eastAsia"/>
        </w:rPr>
        <w:t>年</w:t>
      </w:r>
      <w:r>
        <w:rPr>
          <w:rFonts w:hint="eastAsia"/>
        </w:rPr>
        <w:t xml:space="preserve"> 10 </w:t>
      </w:r>
      <w:r>
        <w:rPr>
          <w:rFonts w:hint="eastAsia"/>
        </w:rPr>
        <w:t>月底前，各地建立重点行业</w:t>
      </w:r>
      <w:r>
        <w:rPr>
          <w:rFonts w:hint="eastAsia"/>
        </w:rPr>
        <w:t xml:space="preserve"> VOCs </w:t>
      </w:r>
      <w:r>
        <w:rPr>
          <w:rFonts w:hint="eastAsia"/>
        </w:rPr>
        <w:t>无组织排放改造全口径清单，加快推进</w:t>
      </w:r>
      <w:r>
        <w:rPr>
          <w:rFonts w:hint="eastAsia"/>
        </w:rPr>
        <w:t xml:space="preserve"> VOCs</w:t>
      </w:r>
      <w:r>
        <w:rPr>
          <w:rFonts w:hint="eastAsia"/>
        </w:rPr>
        <w:t>无组织排放治理。</w:t>
      </w:r>
    </w:p>
    <w:p w:rsidR="00A7249C" w:rsidRDefault="00A7249C" w:rsidP="00A7249C"/>
    <w:p w:rsidR="00A7249C" w:rsidRDefault="00A7249C" w:rsidP="00A7249C">
      <w:pPr>
        <w:rPr>
          <w:rFonts w:hint="eastAsia"/>
        </w:rPr>
      </w:pPr>
      <w:r>
        <w:rPr>
          <w:rFonts w:hint="eastAsia"/>
        </w:rPr>
        <w:t>加强工艺过程无组织排放控制。</w:t>
      </w:r>
      <w:r>
        <w:rPr>
          <w:rFonts w:hint="eastAsia"/>
        </w:rPr>
        <w:t xml:space="preserve">VOCs </w:t>
      </w:r>
      <w:r>
        <w:rPr>
          <w:rFonts w:hint="eastAsia"/>
        </w:rPr>
        <w:t>物料应储存于密闭储罐或密闭容器中，并采用密闭管道或密闭容器输送</w:t>
      </w:r>
      <w:r>
        <w:rPr>
          <w:rFonts w:hint="eastAsia"/>
        </w:rPr>
        <w:t>;</w:t>
      </w:r>
      <w:r>
        <w:rPr>
          <w:rFonts w:hint="eastAsia"/>
        </w:rPr>
        <w:t>离心、过滤单元操作采用密闭式离心机、压滤机等设备，干燥单元操作采用密闭干燥设备，设备排气孔排放</w:t>
      </w:r>
      <w:r>
        <w:rPr>
          <w:rFonts w:hint="eastAsia"/>
        </w:rPr>
        <w:t xml:space="preserve"> VOCs </w:t>
      </w:r>
      <w:r>
        <w:rPr>
          <w:rFonts w:hint="eastAsia"/>
        </w:rPr>
        <w:t>应收</w:t>
      </w:r>
      <w:proofErr w:type="gramStart"/>
      <w:r>
        <w:rPr>
          <w:rFonts w:hint="eastAsia"/>
        </w:rPr>
        <w:t>集处理</w:t>
      </w:r>
      <w:proofErr w:type="gramEnd"/>
      <w:r>
        <w:rPr>
          <w:rFonts w:hint="eastAsia"/>
        </w:rPr>
        <w:t>;</w:t>
      </w:r>
      <w:r>
        <w:rPr>
          <w:rFonts w:hint="eastAsia"/>
        </w:rPr>
        <w:t>反应尾气、蒸馏装置</w:t>
      </w:r>
      <w:proofErr w:type="gramStart"/>
      <w:r>
        <w:rPr>
          <w:rFonts w:hint="eastAsia"/>
        </w:rPr>
        <w:t>不</w:t>
      </w:r>
      <w:proofErr w:type="gramEnd"/>
      <w:r>
        <w:rPr>
          <w:rFonts w:hint="eastAsia"/>
        </w:rPr>
        <w:t>凝尾气等工艺排气，以及工艺容器的置换气、吹扫气、抽真空排气等应收集处理。</w:t>
      </w:r>
    </w:p>
    <w:p w:rsidR="00A7249C" w:rsidRDefault="00A7249C" w:rsidP="00A7249C"/>
    <w:p w:rsidR="00A7249C" w:rsidRDefault="00A7249C" w:rsidP="00A7249C">
      <w:pPr>
        <w:rPr>
          <w:rFonts w:hint="eastAsia"/>
        </w:rPr>
      </w:pPr>
      <w:r>
        <w:rPr>
          <w:rFonts w:hint="eastAsia"/>
        </w:rPr>
        <w:t>全面推行泄漏检测与修复</w:t>
      </w:r>
      <w:r>
        <w:rPr>
          <w:rFonts w:hint="eastAsia"/>
        </w:rPr>
        <w:t>(LDAR)</w:t>
      </w:r>
      <w:r>
        <w:rPr>
          <w:rFonts w:hint="eastAsia"/>
        </w:rPr>
        <w:t>制度。对泵、压缩机、阀门、法兰及其他连接件等动静密封点进行泄漏检测，并建立台账，记录检测时间、检测仪器读数、修复时间、修复后检测仪器读数等信息。</w:t>
      </w:r>
    </w:p>
    <w:p w:rsidR="00A7249C" w:rsidRDefault="00A7249C" w:rsidP="00A7249C"/>
    <w:p w:rsidR="00A7249C" w:rsidRDefault="00A7249C" w:rsidP="00A7249C">
      <w:pPr>
        <w:rPr>
          <w:rFonts w:hint="eastAsia"/>
        </w:rPr>
      </w:pPr>
      <w:r>
        <w:rPr>
          <w:rFonts w:hint="eastAsia"/>
        </w:rPr>
        <w:t xml:space="preserve">2018 </w:t>
      </w:r>
      <w:r>
        <w:rPr>
          <w:rFonts w:hint="eastAsia"/>
        </w:rPr>
        <w:t>年</w:t>
      </w:r>
      <w:r>
        <w:rPr>
          <w:rFonts w:hint="eastAsia"/>
        </w:rPr>
        <w:t xml:space="preserve"> 12 </w:t>
      </w:r>
      <w:r>
        <w:rPr>
          <w:rFonts w:hint="eastAsia"/>
        </w:rPr>
        <w:t>月底前，石化企业设备与管线组件泄漏率控制在</w:t>
      </w:r>
      <w:r>
        <w:rPr>
          <w:rFonts w:hint="eastAsia"/>
        </w:rPr>
        <w:t xml:space="preserve"> 3</w:t>
      </w:r>
      <w:r>
        <w:rPr>
          <w:rFonts w:hint="eastAsia"/>
        </w:rPr>
        <w:t>‰以内。全面开展化工行业</w:t>
      </w:r>
      <w:r>
        <w:rPr>
          <w:rFonts w:hint="eastAsia"/>
        </w:rPr>
        <w:t xml:space="preserve"> LDAR </w:t>
      </w:r>
      <w:r>
        <w:rPr>
          <w:rFonts w:hint="eastAsia"/>
        </w:rPr>
        <w:t>工作。</w:t>
      </w:r>
    </w:p>
    <w:p w:rsidR="00A7249C" w:rsidRDefault="00A7249C" w:rsidP="00A7249C"/>
    <w:p w:rsidR="00A7249C" w:rsidRDefault="00A7249C" w:rsidP="00A7249C">
      <w:pPr>
        <w:rPr>
          <w:rFonts w:hint="eastAsia"/>
        </w:rPr>
      </w:pPr>
      <w:r>
        <w:rPr>
          <w:rFonts w:hint="eastAsia"/>
        </w:rPr>
        <w:t>加强储存、装卸过程中逸散排放控制。真实</w:t>
      </w:r>
      <w:proofErr w:type="gramStart"/>
      <w:r>
        <w:rPr>
          <w:rFonts w:hint="eastAsia"/>
        </w:rPr>
        <w:t>蒸气</w:t>
      </w:r>
      <w:proofErr w:type="gramEnd"/>
      <w:r>
        <w:rPr>
          <w:rFonts w:hint="eastAsia"/>
        </w:rPr>
        <w:t>压大于等于</w:t>
      </w:r>
      <w:r>
        <w:rPr>
          <w:rFonts w:hint="eastAsia"/>
        </w:rPr>
        <w:t xml:space="preserve">76.6kPa </w:t>
      </w:r>
      <w:r>
        <w:rPr>
          <w:rFonts w:hint="eastAsia"/>
        </w:rPr>
        <w:t>的挥发性有机液体，储存应采用低压罐或压力罐</w:t>
      </w:r>
      <w:r>
        <w:rPr>
          <w:rFonts w:hint="eastAsia"/>
        </w:rPr>
        <w:t>;</w:t>
      </w:r>
      <w:r>
        <w:rPr>
          <w:rFonts w:hint="eastAsia"/>
        </w:rPr>
        <w:t>真实</w:t>
      </w:r>
      <w:proofErr w:type="gramStart"/>
      <w:r>
        <w:rPr>
          <w:rFonts w:hint="eastAsia"/>
        </w:rPr>
        <w:t>蒸气</w:t>
      </w:r>
      <w:proofErr w:type="gramEnd"/>
      <w:r>
        <w:rPr>
          <w:rFonts w:hint="eastAsia"/>
        </w:rPr>
        <w:t>压大于等于</w:t>
      </w:r>
      <w:r>
        <w:rPr>
          <w:rFonts w:hint="eastAsia"/>
        </w:rPr>
        <w:t xml:space="preserve"> 5.2kPa </w:t>
      </w:r>
      <w:r>
        <w:rPr>
          <w:rFonts w:hint="eastAsia"/>
        </w:rPr>
        <w:t>且小于</w:t>
      </w:r>
      <w:r>
        <w:rPr>
          <w:rFonts w:hint="eastAsia"/>
        </w:rPr>
        <w:t xml:space="preserve"> 76.6kPa </w:t>
      </w:r>
      <w:r>
        <w:rPr>
          <w:rFonts w:hint="eastAsia"/>
        </w:rPr>
        <w:t>的挥发性有机液体，储罐应采用</w:t>
      </w:r>
      <w:proofErr w:type="gramStart"/>
      <w:r>
        <w:rPr>
          <w:rFonts w:hint="eastAsia"/>
        </w:rPr>
        <w:t>浮顶罐或</w:t>
      </w:r>
      <w:proofErr w:type="gramEnd"/>
      <w:r>
        <w:rPr>
          <w:rFonts w:hint="eastAsia"/>
        </w:rPr>
        <w:t>安装</w:t>
      </w:r>
      <w:r>
        <w:rPr>
          <w:rFonts w:hint="eastAsia"/>
        </w:rPr>
        <w:t xml:space="preserve"> VOCs </w:t>
      </w:r>
      <w:r>
        <w:rPr>
          <w:rFonts w:hint="eastAsia"/>
        </w:rPr>
        <w:t>收集治理设施的</w:t>
      </w:r>
      <w:proofErr w:type="gramStart"/>
      <w:r>
        <w:rPr>
          <w:rFonts w:hint="eastAsia"/>
        </w:rPr>
        <w:t>固定顶罐</w:t>
      </w:r>
      <w:proofErr w:type="gramEnd"/>
      <w:r>
        <w:rPr>
          <w:rFonts w:hint="eastAsia"/>
        </w:rPr>
        <w:t>，其中，内浮</w:t>
      </w:r>
      <w:proofErr w:type="gramStart"/>
      <w:r>
        <w:rPr>
          <w:rFonts w:hint="eastAsia"/>
        </w:rPr>
        <w:t>顶罐采取</w:t>
      </w:r>
      <w:proofErr w:type="gramEnd"/>
      <w:r>
        <w:rPr>
          <w:rFonts w:hint="eastAsia"/>
        </w:rPr>
        <w:t>浸液式密封、机械式鞋形密封等高效密封方式，外浮</w:t>
      </w:r>
      <w:proofErr w:type="gramStart"/>
      <w:r>
        <w:rPr>
          <w:rFonts w:hint="eastAsia"/>
        </w:rPr>
        <w:t>顶罐采用</w:t>
      </w:r>
      <w:proofErr w:type="gramEnd"/>
      <w:r>
        <w:rPr>
          <w:rFonts w:hint="eastAsia"/>
        </w:rPr>
        <w:t>双重密封。有机液体的装载采用顶部浸没式或底部装载方式，装载设施应配备废气收集处理系统或气相平衡系统。</w:t>
      </w:r>
    </w:p>
    <w:p w:rsidR="00A7249C" w:rsidRDefault="00A7249C" w:rsidP="00A7249C"/>
    <w:p w:rsidR="00A7249C" w:rsidRDefault="00A7249C" w:rsidP="00A7249C">
      <w:pPr>
        <w:rPr>
          <w:rFonts w:hint="eastAsia"/>
        </w:rPr>
      </w:pPr>
      <w:r>
        <w:rPr>
          <w:rFonts w:hint="eastAsia"/>
        </w:rPr>
        <w:t>加强废水、废液和废渣系统逸散排放控制。含</w:t>
      </w:r>
      <w:r>
        <w:rPr>
          <w:rFonts w:hint="eastAsia"/>
        </w:rPr>
        <w:t xml:space="preserve"> VOCs </w:t>
      </w:r>
      <w:r>
        <w:rPr>
          <w:rFonts w:hint="eastAsia"/>
        </w:rPr>
        <w:t>废水的输送系统在安全许可条件下，应采取与环境空气隔离的措施</w:t>
      </w:r>
      <w:r>
        <w:rPr>
          <w:rFonts w:hint="eastAsia"/>
        </w:rPr>
        <w:t>;</w:t>
      </w:r>
      <w:r>
        <w:rPr>
          <w:rFonts w:hint="eastAsia"/>
        </w:rPr>
        <w:t>含</w:t>
      </w:r>
      <w:r>
        <w:rPr>
          <w:rFonts w:hint="eastAsia"/>
        </w:rPr>
        <w:t xml:space="preserve"> VOCs </w:t>
      </w:r>
      <w:r>
        <w:rPr>
          <w:rFonts w:hint="eastAsia"/>
        </w:rPr>
        <w:t>废水处理设施应加盖密闭，排气至</w:t>
      </w:r>
      <w:r>
        <w:rPr>
          <w:rFonts w:hint="eastAsia"/>
        </w:rPr>
        <w:t xml:space="preserve"> VOCs </w:t>
      </w:r>
      <w:r>
        <w:rPr>
          <w:rFonts w:hint="eastAsia"/>
        </w:rPr>
        <w:t>处理设施</w:t>
      </w:r>
      <w:r>
        <w:rPr>
          <w:rFonts w:hint="eastAsia"/>
        </w:rPr>
        <w:t>;</w:t>
      </w:r>
      <w:r>
        <w:rPr>
          <w:rFonts w:hint="eastAsia"/>
        </w:rPr>
        <w:t>处理、转移或储存废水、废液和废渣的容器应密闭。</w:t>
      </w:r>
    </w:p>
    <w:p w:rsidR="00A7249C" w:rsidRDefault="00A7249C" w:rsidP="00A7249C"/>
    <w:p w:rsidR="00A7249C" w:rsidRDefault="00A7249C" w:rsidP="00A7249C">
      <w:pPr>
        <w:rPr>
          <w:rFonts w:hint="eastAsia"/>
        </w:rPr>
      </w:pPr>
      <w:r>
        <w:rPr>
          <w:rFonts w:hint="eastAsia"/>
        </w:rPr>
        <w:t>22.</w:t>
      </w:r>
      <w:r>
        <w:rPr>
          <w:rFonts w:hint="eastAsia"/>
        </w:rPr>
        <w:t>推进治污设施升级改造。企业应依据排放废气的风量、温度、浓度、组分以及工况等，选择适宜的技术路线，确保稳定达标排放。</w:t>
      </w:r>
    </w:p>
    <w:p w:rsidR="00A7249C" w:rsidRDefault="00A7249C" w:rsidP="00A7249C"/>
    <w:p w:rsidR="00A7249C" w:rsidRDefault="00A7249C" w:rsidP="00A7249C">
      <w:pPr>
        <w:rPr>
          <w:rFonts w:hint="eastAsia"/>
        </w:rPr>
      </w:pPr>
      <w:r>
        <w:rPr>
          <w:rFonts w:hint="eastAsia"/>
        </w:rPr>
        <w:t xml:space="preserve">2018 </w:t>
      </w:r>
      <w:r>
        <w:rPr>
          <w:rFonts w:hint="eastAsia"/>
        </w:rPr>
        <w:t>年</w:t>
      </w:r>
      <w:r>
        <w:rPr>
          <w:rFonts w:hint="eastAsia"/>
        </w:rPr>
        <w:t xml:space="preserve"> 10 </w:t>
      </w:r>
      <w:r>
        <w:rPr>
          <w:rFonts w:hint="eastAsia"/>
        </w:rPr>
        <w:t>月底前，各地要对工业企业</w:t>
      </w:r>
      <w:r>
        <w:rPr>
          <w:rFonts w:hint="eastAsia"/>
        </w:rPr>
        <w:t xml:space="preserve"> VOCs </w:t>
      </w:r>
      <w:r>
        <w:rPr>
          <w:rFonts w:hint="eastAsia"/>
        </w:rPr>
        <w:t>治污设施，开展一轮治污效果执法检查，严厉打击市场不规范行为</w:t>
      </w:r>
      <w:r>
        <w:rPr>
          <w:rFonts w:hint="eastAsia"/>
        </w:rPr>
        <w:t>;</w:t>
      </w:r>
      <w:r>
        <w:rPr>
          <w:rFonts w:hint="eastAsia"/>
        </w:rPr>
        <w:t>对于不能稳定达标排放的简易处理工艺，督促企业限期整改。鼓励企业采用多种技术组合工艺，提高</w:t>
      </w:r>
      <w:r>
        <w:rPr>
          <w:rFonts w:hint="eastAsia"/>
        </w:rPr>
        <w:t xml:space="preserve"> VOCs </w:t>
      </w:r>
      <w:r>
        <w:rPr>
          <w:rFonts w:hint="eastAsia"/>
        </w:rPr>
        <w:t>治理效率。低温等离子体技术、光催化技术仅适用于处理低浓度有机废气或恶臭气体。采用活性炭吸附技术应配备脱附工艺，或定期更换活</w:t>
      </w:r>
      <w:r>
        <w:rPr>
          <w:rFonts w:hint="eastAsia"/>
        </w:rPr>
        <w:lastRenderedPageBreak/>
        <w:t>性炭并建立台账。</w:t>
      </w:r>
    </w:p>
    <w:p w:rsidR="00A7249C" w:rsidRDefault="00A7249C" w:rsidP="00A7249C"/>
    <w:p w:rsidR="00A7249C" w:rsidRDefault="00A7249C" w:rsidP="00A7249C">
      <w:pPr>
        <w:rPr>
          <w:rFonts w:hint="eastAsia"/>
        </w:rPr>
      </w:pPr>
      <w:r>
        <w:rPr>
          <w:rFonts w:hint="eastAsia"/>
        </w:rPr>
        <w:t>23.</w:t>
      </w:r>
      <w:r>
        <w:rPr>
          <w:rFonts w:hint="eastAsia"/>
        </w:rPr>
        <w:t>全面推进油品储运销</w:t>
      </w:r>
      <w:r>
        <w:rPr>
          <w:rFonts w:hint="eastAsia"/>
        </w:rPr>
        <w:t xml:space="preserve"> VOCs </w:t>
      </w:r>
      <w:r>
        <w:rPr>
          <w:rFonts w:hint="eastAsia"/>
        </w:rPr>
        <w:t>治理。</w:t>
      </w:r>
      <w:r>
        <w:rPr>
          <w:rFonts w:hint="eastAsia"/>
        </w:rPr>
        <w:t xml:space="preserve">2018 </w:t>
      </w:r>
      <w:r>
        <w:rPr>
          <w:rFonts w:hint="eastAsia"/>
        </w:rPr>
        <w:t>年</w:t>
      </w:r>
      <w:r>
        <w:rPr>
          <w:rFonts w:hint="eastAsia"/>
        </w:rPr>
        <w:t xml:space="preserve"> 10 </w:t>
      </w:r>
      <w:r>
        <w:rPr>
          <w:rFonts w:hint="eastAsia"/>
        </w:rPr>
        <w:t>月底前，所有加油站、储油库、油罐车完成油气回收治理工作。积极推进储油库和加油站安装油气回收自动监测设备。</w:t>
      </w:r>
    </w:p>
    <w:p w:rsidR="00A7249C" w:rsidRDefault="00A7249C" w:rsidP="00A7249C"/>
    <w:p w:rsidR="00A7249C" w:rsidRDefault="00A7249C" w:rsidP="00A7249C">
      <w:pPr>
        <w:rPr>
          <w:rFonts w:hint="eastAsia"/>
        </w:rPr>
      </w:pPr>
      <w:r>
        <w:rPr>
          <w:rFonts w:hint="eastAsia"/>
        </w:rPr>
        <w:t>(</w:t>
      </w:r>
      <w:r>
        <w:rPr>
          <w:rFonts w:hint="eastAsia"/>
        </w:rPr>
        <w:t>八</w:t>
      </w:r>
      <w:r>
        <w:rPr>
          <w:rFonts w:hint="eastAsia"/>
        </w:rPr>
        <w:t>)</w:t>
      </w:r>
      <w:r>
        <w:rPr>
          <w:rFonts w:hint="eastAsia"/>
        </w:rPr>
        <w:t>有效应对重污染天气。</w:t>
      </w:r>
    </w:p>
    <w:p w:rsidR="00A7249C" w:rsidRDefault="00A7249C" w:rsidP="00A7249C"/>
    <w:p w:rsidR="00A7249C" w:rsidRDefault="00A7249C" w:rsidP="00A7249C">
      <w:pPr>
        <w:rPr>
          <w:rFonts w:hint="eastAsia"/>
        </w:rPr>
      </w:pPr>
      <w:r>
        <w:rPr>
          <w:rFonts w:hint="eastAsia"/>
        </w:rPr>
        <w:t>24.</w:t>
      </w:r>
      <w:r>
        <w:rPr>
          <w:rFonts w:hint="eastAsia"/>
        </w:rPr>
        <w:t>加强重污染天气应急联动。强化省级预报能力建设，</w:t>
      </w:r>
      <w:r>
        <w:rPr>
          <w:rFonts w:hint="eastAsia"/>
        </w:rPr>
        <w:t xml:space="preserve">2018 </w:t>
      </w:r>
      <w:r>
        <w:rPr>
          <w:rFonts w:hint="eastAsia"/>
        </w:rPr>
        <w:t>年</w:t>
      </w:r>
      <w:r>
        <w:rPr>
          <w:rFonts w:hint="eastAsia"/>
        </w:rPr>
        <w:t xml:space="preserve">12 </w:t>
      </w:r>
      <w:r>
        <w:rPr>
          <w:rFonts w:hint="eastAsia"/>
        </w:rPr>
        <w:t>月底前，省级预报中心基本实现以城市为单位的</w:t>
      </w:r>
      <w:r>
        <w:rPr>
          <w:rFonts w:hint="eastAsia"/>
        </w:rPr>
        <w:t xml:space="preserve"> 7 </w:t>
      </w:r>
      <w:r>
        <w:rPr>
          <w:rFonts w:hint="eastAsia"/>
        </w:rPr>
        <w:t>天预报能力。</w:t>
      </w:r>
    </w:p>
    <w:p w:rsidR="00A7249C" w:rsidRDefault="00A7249C" w:rsidP="00A7249C"/>
    <w:p w:rsidR="00A7249C" w:rsidRDefault="00A7249C" w:rsidP="00A7249C">
      <w:pPr>
        <w:rPr>
          <w:rFonts w:hint="eastAsia"/>
        </w:rPr>
      </w:pPr>
      <w:r>
        <w:rPr>
          <w:rFonts w:hint="eastAsia"/>
        </w:rPr>
        <w:t>统一区域应急预警标准，将区域应急联动措施纳入各城市应急预案。</w:t>
      </w:r>
    </w:p>
    <w:p w:rsidR="00A7249C" w:rsidRDefault="00A7249C" w:rsidP="00A7249C"/>
    <w:p w:rsidR="00A7249C" w:rsidRDefault="00A7249C" w:rsidP="00A7249C">
      <w:pPr>
        <w:rPr>
          <w:rFonts w:hint="eastAsia"/>
        </w:rPr>
      </w:pPr>
      <w:r>
        <w:rPr>
          <w:rFonts w:hint="eastAsia"/>
        </w:rPr>
        <w:t>建立快速应急联动响应机制，确保启动区域应急联动时，各相关城市迅速响应、有效应对。当预测到区域将出现大范围重污染天气时，生态环境部基于区域会商结果，通报预警信息，各相关城市要据此及时发布预警，按相应级别启动应急响应措施，实施区域应急联动。</w:t>
      </w:r>
    </w:p>
    <w:p w:rsidR="00A7249C" w:rsidRDefault="00A7249C" w:rsidP="00A7249C"/>
    <w:p w:rsidR="00A7249C" w:rsidRDefault="00A7249C" w:rsidP="00A7249C">
      <w:pPr>
        <w:rPr>
          <w:rFonts w:hint="eastAsia"/>
        </w:rPr>
      </w:pPr>
      <w:r>
        <w:rPr>
          <w:rFonts w:hint="eastAsia"/>
        </w:rPr>
        <w:t>25.</w:t>
      </w:r>
      <w:r>
        <w:rPr>
          <w:rFonts w:hint="eastAsia"/>
        </w:rPr>
        <w:t>夯实应急减排措施。</w:t>
      </w:r>
      <w:r>
        <w:rPr>
          <w:rFonts w:hint="eastAsia"/>
        </w:rPr>
        <w:t xml:space="preserve">2018 </w:t>
      </w:r>
      <w:r>
        <w:rPr>
          <w:rFonts w:hint="eastAsia"/>
        </w:rPr>
        <w:t>年</w:t>
      </w:r>
      <w:r>
        <w:rPr>
          <w:rFonts w:hint="eastAsia"/>
        </w:rPr>
        <w:t xml:space="preserve"> 9 </w:t>
      </w:r>
      <w:r>
        <w:rPr>
          <w:rFonts w:hint="eastAsia"/>
        </w:rPr>
        <w:t>月底前，各城市完成重污染天气应急预案减排措施清单编制，报生态环境部备案。在黄色、橙色、红色预警级别中，二氧化硫、氮氧化物、颗粒物等主要污染物减排比</w:t>
      </w:r>
      <w:proofErr w:type="gramStart"/>
      <w:r>
        <w:rPr>
          <w:rFonts w:hint="eastAsia"/>
        </w:rPr>
        <w:t>例分别</w:t>
      </w:r>
      <w:proofErr w:type="gramEnd"/>
      <w:r>
        <w:rPr>
          <w:rFonts w:hint="eastAsia"/>
        </w:rPr>
        <w:t>不低于全社会排放总量的</w:t>
      </w:r>
      <w:r>
        <w:rPr>
          <w:rFonts w:hint="eastAsia"/>
        </w:rPr>
        <w:t xml:space="preserve"> 10%</w:t>
      </w:r>
      <w:r>
        <w:rPr>
          <w:rFonts w:hint="eastAsia"/>
        </w:rPr>
        <w:t>、</w:t>
      </w:r>
      <w:r>
        <w:rPr>
          <w:rFonts w:hint="eastAsia"/>
        </w:rPr>
        <w:t>20%</w:t>
      </w:r>
      <w:r>
        <w:rPr>
          <w:rFonts w:hint="eastAsia"/>
        </w:rPr>
        <w:t>和</w:t>
      </w:r>
      <w:r>
        <w:rPr>
          <w:rFonts w:hint="eastAsia"/>
        </w:rPr>
        <w:t xml:space="preserve"> 30%</w:t>
      </w:r>
      <w:r>
        <w:rPr>
          <w:rFonts w:hint="eastAsia"/>
        </w:rPr>
        <w:t>，</w:t>
      </w:r>
      <w:r>
        <w:rPr>
          <w:rFonts w:hint="eastAsia"/>
        </w:rPr>
        <w:t xml:space="preserve">VOCs </w:t>
      </w:r>
      <w:r>
        <w:rPr>
          <w:rFonts w:hint="eastAsia"/>
        </w:rPr>
        <w:t>减排比例不低于</w:t>
      </w:r>
      <w:r>
        <w:rPr>
          <w:rFonts w:hint="eastAsia"/>
        </w:rPr>
        <w:t xml:space="preserve"> 10%</w:t>
      </w:r>
      <w:r>
        <w:rPr>
          <w:rFonts w:hint="eastAsia"/>
        </w:rPr>
        <w:t>、</w:t>
      </w:r>
      <w:r>
        <w:rPr>
          <w:rFonts w:hint="eastAsia"/>
        </w:rPr>
        <w:t>15%</w:t>
      </w:r>
      <w:r>
        <w:rPr>
          <w:rFonts w:hint="eastAsia"/>
        </w:rPr>
        <w:t>和</w:t>
      </w:r>
      <w:r>
        <w:rPr>
          <w:rFonts w:hint="eastAsia"/>
        </w:rPr>
        <w:t xml:space="preserve"> 20%</w:t>
      </w:r>
      <w:r>
        <w:rPr>
          <w:rFonts w:hint="eastAsia"/>
        </w:rPr>
        <w:t>。</w:t>
      </w:r>
    </w:p>
    <w:p w:rsidR="00A7249C" w:rsidRDefault="00A7249C" w:rsidP="00A7249C"/>
    <w:p w:rsidR="00A7249C" w:rsidRDefault="00A7249C" w:rsidP="00A7249C">
      <w:pPr>
        <w:rPr>
          <w:rFonts w:hint="eastAsia"/>
        </w:rPr>
      </w:pPr>
      <w:r>
        <w:rPr>
          <w:rFonts w:hint="eastAsia"/>
        </w:rPr>
        <w:t>细化应急减排措施，落实到企业各工艺环节，实施清单化管理。</w:t>
      </w:r>
    </w:p>
    <w:p w:rsidR="00A7249C" w:rsidRDefault="00A7249C" w:rsidP="00A7249C"/>
    <w:p w:rsidR="00A7249C" w:rsidRDefault="00A7249C" w:rsidP="00A7249C">
      <w:pPr>
        <w:rPr>
          <w:rFonts w:hint="eastAsia"/>
        </w:rPr>
      </w:pPr>
      <w:r>
        <w:rPr>
          <w:rFonts w:hint="eastAsia"/>
        </w:rPr>
        <w:t>优先调控产能过剩行业并加大调控力度</w:t>
      </w:r>
      <w:r>
        <w:rPr>
          <w:rFonts w:hint="eastAsia"/>
        </w:rPr>
        <w:t>;</w:t>
      </w:r>
      <w:r>
        <w:rPr>
          <w:rFonts w:hint="eastAsia"/>
        </w:rPr>
        <w:t>优先管控高耗能、高排放行业</w:t>
      </w:r>
      <w:r>
        <w:rPr>
          <w:rFonts w:hint="eastAsia"/>
        </w:rPr>
        <w:t>;</w:t>
      </w:r>
      <w:r>
        <w:rPr>
          <w:rFonts w:hint="eastAsia"/>
        </w:rPr>
        <w:t>同行业内企业根据污染物排放绩效水平进行排序并分类管控</w:t>
      </w:r>
      <w:r>
        <w:rPr>
          <w:rFonts w:hint="eastAsia"/>
        </w:rPr>
        <w:t>;</w:t>
      </w:r>
      <w:r>
        <w:rPr>
          <w:rFonts w:hint="eastAsia"/>
        </w:rPr>
        <w:t>优先对城市建成区内的高污染企业、使用高污染燃料的企业等采取停产、限产措施。企业应制定“一厂</w:t>
      </w:r>
      <w:proofErr w:type="gramStart"/>
      <w:r>
        <w:rPr>
          <w:rFonts w:hint="eastAsia"/>
        </w:rPr>
        <w:t>一</w:t>
      </w:r>
      <w:proofErr w:type="gramEnd"/>
      <w:r>
        <w:rPr>
          <w:rFonts w:hint="eastAsia"/>
        </w:rPr>
        <w:t>策”实施方案，优先选取污染物排放量较大且能够快速安全响应的工艺环节，采取停产限产措施，并在厂区显著位置公示，接受社会监督。创新监管方式，利用电量、视频监控、物料衡算等手段，核实企业各项应急减排措施落实情况。</w:t>
      </w:r>
    </w:p>
    <w:p w:rsidR="00A7249C" w:rsidRDefault="00A7249C" w:rsidP="00A7249C"/>
    <w:p w:rsidR="00A7249C" w:rsidRDefault="00A7249C" w:rsidP="00A7249C">
      <w:pPr>
        <w:rPr>
          <w:rFonts w:hint="eastAsia"/>
        </w:rPr>
      </w:pPr>
      <w:r>
        <w:rPr>
          <w:rFonts w:hint="eastAsia"/>
        </w:rPr>
        <w:t>(</w:t>
      </w:r>
      <w:r>
        <w:rPr>
          <w:rFonts w:hint="eastAsia"/>
        </w:rPr>
        <w:t>九</w:t>
      </w:r>
      <w:r>
        <w:rPr>
          <w:rFonts w:hint="eastAsia"/>
        </w:rPr>
        <w:t>)</w:t>
      </w:r>
      <w:r>
        <w:rPr>
          <w:rFonts w:hint="eastAsia"/>
        </w:rPr>
        <w:t>实施工业企业错峰生产与运输。</w:t>
      </w:r>
    </w:p>
    <w:p w:rsidR="00A7249C" w:rsidRDefault="00A7249C" w:rsidP="00A7249C"/>
    <w:p w:rsidR="00A7249C" w:rsidRDefault="00A7249C" w:rsidP="00A7249C">
      <w:pPr>
        <w:rPr>
          <w:rFonts w:hint="eastAsia"/>
        </w:rPr>
      </w:pPr>
      <w:r>
        <w:rPr>
          <w:rFonts w:hint="eastAsia"/>
        </w:rPr>
        <w:t>26.</w:t>
      </w:r>
      <w:r>
        <w:rPr>
          <w:rFonts w:hint="eastAsia"/>
        </w:rPr>
        <w:t>因地制宜推进工业企业错峰生产。实行差别化错峰生产，严禁采取“一刀切”方式。各地重点对钢铁、建材、焦化、铸造、有色、化工等高排放行业，实施采暖期错峰生产</w:t>
      </w:r>
      <w:r>
        <w:rPr>
          <w:rFonts w:hint="eastAsia"/>
        </w:rPr>
        <w:t>;</w:t>
      </w:r>
      <w:r>
        <w:rPr>
          <w:rFonts w:hint="eastAsia"/>
        </w:rPr>
        <w:t>根据采暖期月</w:t>
      </w:r>
      <w:proofErr w:type="gramStart"/>
      <w:r>
        <w:rPr>
          <w:rFonts w:hint="eastAsia"/>
        </w:rPr>
        <w:t>度环境</w:t>
      </w:r>
      <w:proofErr w:type="gramEnd"/>
      <w:r>
        <w:rPr>
          <w:rFonts w:hint="eastAsia"/>
        </w:rPr>
        <w:t>空气质量预测预报结果，可适当缩短或延长错峰生产时间。</w:t>
      </w:r>
    </w:p>
    <w:p w:rsidR="00A7249C" w:rsidRDefault="00A7249C" w:rsidP="00A7249C"/>
    <w:p w:rsidR="00A7249C" w:rsidRDefault="00A7249C" w:rsidP="00A7249C">
      <w:pPr>
        <w:rPr>
          <w:rFonts w:hint="eastAsia"/>
        </w:rPr>
      </w:pPr>
      <w:r>
        <w:rPr>
          <w:rFonts w:hint="eastAsia"/>
        </w:rPr>
        <w:t>对各类污染物不能稳定达标排放，未达到排污许可管理要求，或未按期完成</w:t>
      </w:r>
      <w:r>
        <w:rPr>
          <w:rFonts w:hint="eastAsia"/>
        </w:rPr>
        <w:t xml:space="preserve"> 2018-2019 </w:t>
      </w:r>
      <w:r>
        <w:rPr>
          <w:rFonts w:hint="eastAsia"/>
        </w:rPr>
        <w:t>年秋冬季大气污染综合治理改造任务的，全面采取错峰生产措施。对属于《产业结构调整指导目录》限制类的，要提高限产比例或实施停产。对行业污染排放绩效水平明显好于同行业其他企业的环保标杆企业，可不予限产，包括：钢铁企业有组织排放、无组织排放和大宗物料及产品运输全面达到超低排放的，采用电炉短流程炼钢生产线的</w:t>
      </w:r>
      <w:r>
        <w:rPr>
          <w:rFonts w:hint="eastAsia"/>
        </w:rPr>
        <w:t>;</w:t>
      </w:r>
      <w:r>
        <w:rPr>
          <w:rFonts w:hint="eastAsia"/>
        </w:rPr>
        <w:t>焦炉炉体加罩封闭、配备焦炉烟囱废气脱硫脱硝装置，且达到特别排放限值的</w:t>
      </w:r>
      <w:r>
        <w:rPr>
          <w:rFonts w:hint="eastAsia"/>
        </w:rPr>
        <w:t>;</w:t>
      </w:r>
      <w:r>
        <w:rPr>
          <w:rFonts w:hint="eastAsia"/>
        </w:rPr>
        <w:t>铸造熔炼设备颗粒物、二氧化硫排放浓度稳定达到</w:t>
      </w:r>
      <w:r>
        <w:rPr>
          <w:rFonts w:hint="eastAsia"/>
        </w:rPr>
        <w:t xml:space="preserve"> 20</w:t>
      </w:r>
      <w:r>
        <w:rPr>
          <w:rFonts w:hint="eastAsia"/>
        </w:rPr>
        <w:t>、</w:t>
      </w:r>
      <w:r>
        <w:rPr>
          <w:rFonts w:hint="eastAsia"/>
        </w:rPr>
        <w:t xml:space="preserve">100 </w:t>
      </w:r>
      <w:proofErr w:type="gramStart"/>
      <w:r>
        <w:rPr>
          <w:rFonts w:hint="eastAsia"/>
        </w:rPr>
        <w:t>毫克</w:t>
      </w:r>
      <w:r>
        <w:rPr>
          <w:rFonts w:hint="eastAsia"/>
        </w:rPr>
        <w:t>/</w:t>
      </w:r>
      <w:proofErr w:type="gramEnd"/>
      <w:r>
        <w:rPr>
          <w:rFonts w:hint="eastAsia"/>
        </w:rPr>
        <w:t>立方米</w:t>
      </w:r>
      <w:r>
        <w:rPr>
          <w:rFonts w:hint="eastAsia"/>
        </w:rPr>
        <w:t>(</w:t>
      </w:r>
      <w:r>
        <w:rPr>
          <w:rFonts w:hint="eastAsia"/>
        </w:rPr>
        <w:t>冲天炉必须安装烟气排放自动监控设施</w:t>
      </w:r>
      <w:r>
        <w:rPr>
          <w:rFonts w:hint="eastAsia"/>
        </w:rPr>
        <w:t>)</w:t>
      </w:r>
      <w:r>
        <w:rPr>
          <w:rFonts w:hint="eastAsia"/>
        </w:rPr>
        <w:t>的</w:t>
      </w:r>
      <w:r>
        <w:rPr>
          <w:rFonts w:hint="eastAsia"/>
        </w:rPr>
        <w:t>;</w:t>
      </w:r>
      <w:r>
        <w:rPr>
          <w:rFonts w:hint="eastAsia"/>
        </w:rPr>
        <w:t>陶瓷、砖瓦、玻璃棉、石膏板、岩棉、矿物棉等建材企业，在资源有保障前提下，使用天然气、电、电厂</w:t>
      </w:r>
      <w:r>
        <w:rPr>
          <w:rFonts w:hint="eastAsia"/>
        </w:rPr>
        <w:lastRenderedPageBreak/>
        <w:t>热力等清洁能源作为燃料或热源，且稳定达标排放的</w:t>
      </w:r>
      <w:r>
        <w:rPr>
          <w:rFonts w:hint="eastAsia"/>
        </w:rPr>
        <w:t>;</w:t>
      </w:r>
      <w:r>
        <w:rPr>
          <w:rFonts w:hint="eastAsia"/>
        </w:rPr>
        <w:t>电解铝、铝用</w:t>
      </w:r>
      <w:proofErr w:type="gramStart"/>
      <w:r>
        <w:rPr>
          <w:rFonts w:hint="eastAsia"/>
        </w:rPr>
        <w:t>炭素</w:t>
      </w:r>
      <w:proofErr w:type="gramEnd"/>
      <w:r>
        <w:rPr>
          <w:rFonts w:hint="eastAsia"/>
        </w:rPr>
        <w:t>企业稳定达到超低排放</w:t>
      </w:r>
      <w:r>
        <w:rPr>
          <w:rFonts w:hint="eastAsia"/>
        </w:rPr>
        <w:t>(</w:t>
      </w:r>
      <w:r>
        <w:rPr>
          <w:rFonts w:hint="eastAsia"/>
        </w:rPr>
        <w:t>颗粒物、二氧化硫排放浓度分别不高于</w:t>
      </w:r>
      <w:r>
        <w:rPr>
          <w:rFonts w:hint="eastAsia"/>
        </w:rPr>
        <w:t xml:space="preserve"> 10</w:t>
      </w:r>
      <w:r>
        <w:rPr>
          <w:rFonts w:hint="eastAsia"/>
        </w:rPr>
        <w:t>、</w:t>
      </w:r>
      <w:r>
        <w:rPr>
          <w:rFonts w:hint="eastAsia"/>
        </w:rPr>
        <w:t xml:space="preserve">35 </w:t>
      </w:r>
      <w:proofErr w:type="gramStart"/>
      <w:r>
        <w:rPr>
          <w:rFonts w:hint="eastAsia"/>
        </w:rPr>
        <w:t>毫克</w:t>
      </w:r>
      <w:r>
        <w:rPr>
          <w:rFonts w:hint="eastAsia"/>
        </w:rPr>
        <w:t>/</w:t>
      </w:r>
      <w:proofErr w:type="gramEnd"/>
      <w:r>
        <w:rPr>
          <w:rFonts w:hint="eastAsia"/>
        </w:rPr>
        <w:t>立方米</w:t>
      </w:r>
      <w:r>
        <w:rPr>
          <w:rFonts w:hint="eastAsia"/>
        </w:rPr>
        <w:t>)</w:t>
      </w:r>
      <w:r>
        <w:rPr>
          <w:rFonts w:hint="eastAsia"/>
        </w:rPr>
        <w:t>的，氧化铝企业稳定达到特别排放限值的。错峰生产企业涉及供暖、协同处置城市垃圾或危险</w:t>
      </w:r>
      <w:proofErr w:type="gramStart"/>
      <w:r>
        <w:rPr>
          <w:rFonts w:hint="eastAsia"/>
        </w:rPr>
        <w:t>废物等保民生</w:t>
      </w:r>
      <w:proofErr w:type="gramEnd"/>
      <w:r>
        <w:rPr>
          <w:rFonts w:hint="eastAsia"/>
        </w:rPr>
        <w:t>任务的，应保障基本民生需求。</w:t>
      </w:r>
    </w:p>
    <w:p w:rsidR="00A7249C" w:rsidRDefault="00A7249C" w:rsidP="00A7249C"/>
    <w:p w:rsidR="00A7249C" w:rsidRDefault="00A7249C" w:rsidP="00A7249C">
      <w:pPr>
        <w:rPr>
          <w:rFonts w:hint="eastAsia"/>
        </w:rPr>
      </w:pPr>
      <w:r>
        <w:rPr>
          <w:rFonts w:hint="eastAsia"/>
        </w:rPr>
        <w:t>各省应制</w:t>
      </w:r>
      <w:proofErr w:type="gramStart"/>
      <w:r>
        <w:rPr>
          <w:rFonts w:hint="eastAsia"/>
        </w:rPr>
        <w:t>定重点</w:t>
      </w:r>
      <w:proofErr w:type="gramEnd"/>
      <w:r>
        <w:rPr>
          <w:rFonts w:hint="eastAsia"/>
        </w:rPr>
        <w:t>行业差异化错峰生产绩效评价指导意见。各城市要结合本地产业结构和企业污染排放绩效情况，制定错峰生产实施方案，细化落实到企业具体生产线、工序和设备，并明确具体的安全生产措施。</w:t>
      </w:r>
      <w:r>
        <w:rPr>
          <w:rFonts w:hint="eastAsia"/>
        </w:rPr>
        <w:t xml:space="preserve">2018 </w:t>
      </w:r>
      <w:r>
        <w:rPr>
          <w:rFonts w:hint="eastAsia"/>
        </w:rPr>
        <w:t>年</w:t>
      </w:r>
      <w:r>
        <w:rPr>
          <w:rFonts w:hint="eastAsia"/>
        </w:rPr>
        <w:t xml:space="preserve"> 10 </w:t>
      </w:r>
      <w:r>
        <w:rPr>
          <w:rFonts w:hint="eastAsia"/>
        </w:rPr>
        <w:t>月底前，省级相关部门将错峰生产方案报送工业和信息化部、生态环境部、发展改革委。错峰生产清单一经确定，不得随意调整，如确有必要调整的，需在省级人民政府网站公告并报送工业和信息化部、生态环境部、发展改革委。</w:t>
      </w:r>
    </w:p>
    <w:p w:rsidR="00A7249C" w:rsidRDefault="00A7249C" w:rsidP="00A7249C"/>
    <w:p w:rsidR="00A7249C" w:rsidRDefault="00A7249C" w:rsidP="00A7249C">
      <w:r>
        <w:rPr>
          <w:rFonts w:hint="eastAsia"/>
        </w:rPr>
        <w:t>27.</w:t>
      </w:r>
      <w:r>
        <w:rPr>
          <w:rFonts w:hint="eastAsia"/>
        </w:rPr>
        <w:t>实施大宗物料错峰运输。各地要针对钢铁、建材、焦化、有色、化工、矿山等涉及大宗物料运输的重点用车企业以及港口码头，制定错峰运输方案，纳入重污染天气应急预案中，在橙色及以上重污染天气预警期间，原则上不允许重型载货车进出厂区</w:t>
      </w:r>
      <w:r>
        <w:rPr>
          <w:rFonts w:hint="eastAsia"/>
        </w:rPr>
        <w:t>(</w:t>
      </w:r>
      <w:r>
        <w:rPr>
          <w:rFonts w:hint="eastAsia"/>
        </w:rPr>
        <w:t>保证安全生产运行、运输民生保障物资或特殊需求产品，以及为外贸货物、进出境旅客提供港口集疏运服务的达到国五及以上排放标准的车辆除外</w:t>
      </w:r>
      <w:r>
        <w:rPr>
          <w:rFonts w:hint="eastAsia"/>
        </w:rPr>
        <w:t>)</w:t>
      </w:r>
      <w:r>
        <w:rPr>
          <w:rFonts w:hint="eastAsia"/>
        </w:rPr>
        <w:t>。重点企业和单位在车辆出入口安装视频监控系统，并保留监控记录三个月以上，秋冬</w:t>
      </w:r>
      <w:proofErr w:type="gramStart"/>
      <w:r>
        <w:rPr>
          <w:rFonts w:hint="eastAsia"/>
        </w:rPr>
        <w:t>季期间</w:t>
      </w:r>
      <w:proofErr w:type="gramEnd"/>
      <w:r>
        <w:rPr>
          <w:rFonts w:hint="eastAsia"/>
        </w:rPr>
        <w:t>每日登记所有柴油货车进出情况，并保留至</w:t>
      </w:r>
      <w:r>
        <w:rPr>
          <w:rFonts w:hint="eastAsia"/>
        </w:rPr>
        <w:t xml:space="preserve"> 2019 </w:t>
      </w:r>
      <w:r>
        <w:rPr>
          <w:rFonts w:hint="eastAsia"/>
        </w:rPr>
        <w:t>年</w:t>
      </w:r>
      <w:r>
        <w:rPr>
          <w:rFonts w:hint="eastAsia"/>
        </w:rPr>
        <w:t xml:space="preserve"> 4 </w:t>
      </w:r>
      <w:r>
        <w:rPr>
          <w:rFonts w:hint="eastAsia"/>
        </w:rPr>
        <w:t>月</w:t>
      </w:r>
      <w:r>
        <w:rPr>
          <w:rFonts w:hint="eastAsia"/>
        </w:rPr>
        <w:t xml:space="preserve"> 30 </w:t>
      </w:r>
      <w:r>
        <w:rPr>
          <w:rFonts w:hint="eastAsia"/>
        </w:rPr>
        <w:t>日。</w:t>
      </w:r>
      <w:r>
        <w:rPr>
          <w:rFonts w:hint="eastAsia"/>
        </w:rPr>
        <w:cr/>
      </w:r>
    </w:p>
    <w:p w:rsidR="00A7249C" w:rsidRDefault="00A7249C" w:rsidP="00A7249C"/>
    <w:p w:rsidR="00A7249C" w:rsidRDefault="00A7249C" w:rsidP="00A7249C">
      <w:pPr>
        <w:rPr>
          <w:rFonts w:hint="eastAsia"/>
        </w:rPr>
      </w:pPr>
      <w:r>
        <w:rPr>
          <w:rFonts w:hint="eastAsia"/>
        </w:rPr>
        <w:t>(</w:t>
      </w:r>
      <w:r>
        <w:rPr>
          <w:rFonts w:hint="eastAsia"/>
        </w:rPr>
        <w:t>十</w:t>
      </w:r>
      <w:r>
        <w:rPr>
          <w:rFonts w:hint="eastAsia"/>
        </w:rPr>
        <w:t>)</w:t>
      </w:r>
      <w:r>
        <w:rPr>
          <w:rFonts w:hint="eastAsia"/>
        </w:rPr>
        <w:t>加强基础能力建设。</w:t>
      </w:r>
    </w:p>
    <w:p w:rsidR="00A7249C" w:rsidRDefault="00A7249C" w:rsidP="00A7249C"/>
    <w:p w:rsidR="00A7249C" w:rsidRDefault="00A7249C" w:rsidP="00A7249C">
      <w:pPr>
        <w:rPr>
          <w:rFonts w:hint="eastAsia"/>
        </w:rPr>
      </w:pPr>
      <w:r>
        <w:rPr>
          <w:rFonts w:hint="eastAsia"/>
        </w:rPr>
        <w:t>28.</w:t>
      </w:r>
      <w:r>
        <w:rPr>
          <w:rFonts w:hint="eastAsia"/>
        </w:rPr>
        <w:t>完善环境空气质量监测网络。</w:t>
      </w:r>
      <w:r>
        <w:rPr>
          <w:rFonts w:hint="eastAsia"/>
        </w:rPr>
        <w:t xml:space="preserve">2018 </w:t>
      </w:r>
      <w:r>
        <w:rPr>
          <w:rFonts w:hint="eastAsia"/>
        </w:rPr>
        <w:t>年</w:t>
      </w:r>
      <w:r>
        <w:rPr>
          <w:rFonts w:hint="eastAsia"/>
        </w:rPr>
        <w:t xml:space="preserve"> 9 </w:t>
      </w:r>
      <w:r>
        <w:rPr>
          <w:rFonts w:hint="eastAsia"/>
        </w:rPr>
        <w:t>月底前，各省</w:t>
      </w:r>
      <w:r>
        <w:rPr>
          <w:rFonts w:hint="eastAsia"/>
        </w:rPr>
        <w:t>(</w:t>
      </w:r>
      <w:r>
        <w:rPr>
          <w:rFonts w:hint="eastAsia"/>
        </w:rPr>
        <w:t>市</w:t>
      </w:r>
      <w:r>
        <w:rPr>
          <w:rFonts w:hint="eastAsia"/>
        </w:rPr>
        <w:t>)</w:t>
      </w:r>
      <w:r>
        <w:rPr>
          <w:rFonts w:hint="eastAsia"/>
        </w:rPr>
        <w:t>要</w:t>
      </w:r>
      <w:proofErr w:type="gramStart"/>
      <w:r>
        <w:rPr>
          <w:rFonts w:hint="eastAsia"/>
        </w:rPr>
        <w:t>在国控监测网</w:t>
      </w:r>
      <w:proofErr w:type="gramEnd"/>
      <w:r>
        <w:rPr>
          <w:rFonts w:hint="eastAsia"/>
        </w:rPr>
        <w:t>基础上，进一步将省控、市控和县控空气质量监测点位统一联网。全面推进国家级新区、高新区、重点工业园区及港口环境空气质量监测站点建设，各城市至少建成一套环境空气</w:t>
      </w:r>
      <w:r>
        <w:rPr>
          <w:rFonts w:hint="eastAsia"/>
        </w:rPr>
        <w:t xml:space="preserve"> VOCs</w:t>
      </w:r>
      <w:r>
        <w:rPr>
          <w:rFonts w:hint="eastAsia"/>
        </w:rPr>
        <w:t>监测站点。继续加快推进京津冀及周边地区大气颗粒物组分和光化学网能力建设。</w:t>
      </w:r>
    </w:p>
    <w:p w:rsidR="00A7249C" w:rsidRDefault="00A7249C" w:rsidP="00A7249C"/>
    <w:p w:rsidR="00A7249C" w:rsidRDefault="00A7249C" w:rsidP="00A7249C">
      <w:pPr>
        <w:rPr>
          <w:rFonts w:hint="eastAsia"/>
        </w:rPr>
      </w:pPr>
      <w:r>
        <w:rPr>
          <w:rFonts w:hint="eastAsia"/>
        </w:rPr>
        <w:t>29.</w:t>
      </w:r>
      <w:r>
        <w:rPr>
          <w:rFonts w:hint="eastAsia"/>
        </w:rPr>
        <w:t>加强污染源自动监控体系建设。</w:t>
      </w:r>
      <w:r>
        <w:rPr>
          <w:rFonts w:hint="eastAsia"/>
        </w:rPr>
        <w:t xml:space="preserve">2018 </w:t>
      </w:r>
      <w:r>
        <w:rPr>
          <w:rFonts w:hint="eastAsia"/>
        </w:rPr>
        <w:t>年</w:t>
      </w:r>
      <w:r>
        <w:rPr>
          <w:rFonts w:hint="eastAsia"/>
        </w:rPr>
        <w:t xml:space="preserve"> 10 </w:t>
      </w:r>
      <w:r>
        <w:rPr>
          <w:rFonts w:hint="eastAsia"/>
        </w:rPr>
        <w:t>月底前，生态环境部出台</w:t>
      </w:r>
      <w:r>
        <w:rPr>
          <w:rFonts w:hint="eastAsia"/>
        </w:rPr>
        <w:t xml:space="preserve"> VOCs </w:t>
      </w:r>
      <w:r>
        <w:rPr>
          <w:rFonts w:hint="eastAsia"/>
        </w:rPr>
        <w:t>在线监测技术规范。各地要严格落实排气口高度超过</w:t>
      </w:r>
      <w:r>
        <w:rPr>
          <w:rFonts w:hint="eastAsia"/>
        </w:rPr>
        <w:t xml:space="preserve">45 </w:t>
      </w:r>
      <w:r>
        <w:rPr>
          <w:rFonts w:hint="eastAsia"/>
        </w:rPr>
        <w:t>米的高架源安装自动监控设施、数据传输有效率达到</w:t>
      </w:r>
      <w:r>
        <w:rPr>
          <w:rFonts w:hint="eastAsia"/>
        </w:rPr>
        <w:t xml:space="preserve"> 90%</w:t>
      </w:r>
      <w:r>
        <w:rPr>
          <w:rFonts w:hint="eastAsia"/>
        </w:rPr>
        <w:t>的监控要求，未达到的予以停产整治。石化、化工、包装印刷、工业涂装等</w:t>
      </w:r>
      <w:r>
        <w:rPr>
          <w:rFonts w:hint="eastAsia"/>
        </w:rPr>
        <w:t xml:space="preserve"> VOCs </w:t>
      </w:r>
      <w:r>
        <w:rPr>
          <w:rFonts w:hint="eastAsia"/>
        </w:rPr>
        <w:t>排放重点源，纳入重点排污单位名录，加快安装废气排放自动监控设施，并与生态环境主管部门联网。企业在正常生产以及限产、停产、检修等非正常工况下，均应保证自动监控设施正常运行并联网传输数据。各地对出现数据缺失、长时间掉线等异常情况，要及时进行核实和调查处理。</w:t>
      </w:r>
      <w:r>
        <w:rPr>
          <w:rFonts w:hint="eastAsia"/>
        </w:rPr>
        <w:t xml:space="preserve">2018 </w:t>
      </w:r>
      <w:r>
        <w:rPr>
          <w:rFonts w:hint="eastAsia"/>
        </w:rPr>
        <w:t>年</w:t>
      </w:r>
      <w:r>
        <w:rPr>
          <w:rFonts w:hint="eastAsia"/>
        </w:rPr>
        <w:t xml:space="preserve"> 12 </w:t>
      </w:r>
      <w:r>
        <w:rPr>
          <w:rFonts w:hint="eastAsia"/>
        </w:rPr>
        <w:t>月底前，钢铁等重点企业厂区内布设空气质量监测微站点，监控颗粒物等管控情况。</w:t>
      </w:r>
    </w:p>
    <w:p w:rsidR="00A7249C" w:rsidRDefault="00A7249C" w:rsidP="00A7249C"/>
    <w:p w:rsidR="00A7249C" w:rsidRDefault="00A7249C" w:rsidP="00A7249C">
      <w:pPr>
        <w:rPr>
          <w:rFonts w:hint="eastAsia"/>
        </w:rPr>
      </w:pPr>
      <w:r>
        <w:rPr>
          <w:rFonts w:hint="eastAsia"/>
        </w:rPr>
        <w:t>建设机动车“天地车人”一体化监控系统。</w:t>
      </w:r>
      <w:r>
        <w:rPr>
          <w:rFonts w:hint="eastAsia"/>
        </w:rPr>
        <w:t xml:space="preserve">2018 </w:t>
      </w:r>
      <w:r>
        <w:rPr>
          <w:rFonts w:hint="eastAsia"/>
        </w:rPr>
        <w:t>年</w:t>
      </w:r>
      <w:r>
        <w:rPr>
          <w:rFonts w:hint="eastAsia"/>
        </w:rPr>
        <w:t xml:space="preserve"> 12 </w:t>
      </w:r>
      <w:r>
        <w:rPr>
          <w:rFonts w:hint="eastAsia"/>
        </w:rPr>
        <w:t>月底前，各城市完成</w:t>
      </w:r>
      <w:r>
        <w:rPr>
          <w:rFonts w:hint="eastAsia"/>
        </w:rPr>
        <w:t xml:space="preserve"> 10 </w:t>
      </w:r>
      <w:proofErr w:type="gramStart"/>
      <w:r>
        <w:rPr>
          <w:rFonts w:hint="eastAsia"/>
        </w:rPr>
        <w:t>套左右</w:t>
      </w:r>
      <w:proofErr w:type="gramEnd"/>
      <w:r>
        <w:rPr>
          <w:rFonts w:hint="eastAsia"/>
        </w:rPr>
        <w:t>固定垂直式、</w:t>
      </w:r>
      <w:r>
        <w:rPr>
          <w:rFonts w:hint="eastAsia"/>
        </w:rPr>
        <w:t xml:space="preserve">2 </w:t>
      </w:r>
      <w:proofErr w:type="gramStart"/>
      <w:r>
        <w:rPr>
          <w:rFonts w:hint="eastAsia"/>
        </w:rPr>
        <w:t>套左右</w:t>
      </w:r>
      <w:proofErr w:type="gramEnd"/>
      <w:r>
        <w:rPr>
          <w:rFonts w:hint="eastAsia"/>
        </w:rPr>
        <w:t>移动式遥感监测设备建设工作，各省</w:t>
      </w:r>
      <w:r>
        <w:rPr>
          <w:rFonts w:hint="eastAsia"/>
        </w:rPr>
        <w:t>(</w:t>
      </w:r>
      <w:r>
        <w:rPr>
          <w:rFonts w:hint="eastAsia"/>
        </w:rPr>
        <w:t>市</w:t>
      </w:r>
      <w:r>
        <w:rPr>
          <w:rFonts w:hint="eastAsia"/>
        </w:rPr>
        <w:t>)</w:t>
      </w:r>
      <w:r>
        <w:rPr>
          <w:rFonts w:hint="eastAsia"/>
        </w:rPr>
        <w:t>完成机动车排放检验信息系统平台建设，形成国家、省、市遥感监测、定期排放检验数据三级联网体系，实现监控数据实时、稳定传输。</w:t>
      </w:r>
    </w:p>
    <w:p w:rsidR="00A7249C" w:rsidRDefault="00A7249C" w:rsidP="00A7249C"/>
    <w:p w:rsidR="00A7249C" w:rsidRDefault="00A7249C" w:rsidP="00A7249C">
      <w:pPr>
        <w:rPr>
          <w:rFonts w:hint="eastAsia"/>
        </w:rPr>
      </w:pPr>
      <w:r>
        <w:rPr>
          <w:rFonts w:hint="eastAsia"/>
        </w:rPr>
        <w:t>30.</w:t>
      </w:r>
      <w:r>
        <w:rPr>
          <w:rFonts w:hint="eastAsia"/>
        </w:rPr>
        <w:t>强化科技支撑。继续推进实施大气重污染成因与治理攻关项目，加强大气污染成因与控制技术研究重点</w:t>
      </w:r>
      <w:proofErr w:type="gramStart"/>
      <w:r>
        <w:rPr>
          <w:rFonts w:hint="eastAsia"/>
        </w:rPr>
        <w:t>专项等</w:t>
      </w:r>
      <w:proofErr w:type="gramEnd"/>
      <w:r>
        <w:rPr>
          <w:rFonts w:hint="eastAsia"/>
        </w:rPr>
        <w:t>科技项目技术成果的转移转化和推广应用。</w:t>
      </w:r>
      <w:r>
        <w:rPr>
          <w:rFonts w:hint="eastAsia"/>
        </w:rPr>
        <w:t xml:space="preserve">2018 </w:t>
      </w:r>
      <w:r>
        <w:rPr>
          <w:rFonts w:hint="eastAsia"/>
        </w:rPr>
        <w:t>年</w:t>
      </w:r>
      <w:r>
        <w:rPr>
          <w:rFonts w:hint="eastAsia"/>
        </w:rPr>
        <w:t xml:space="preserve"> 9 </w:t>
      </w:r>
      <w:r>
        <w:rPr>
          <w:rFonts w:hint="eastAsia"/>
        </w:rPr>
        <w:t>月底前，各城市要完成</w:t>
      </w:r>
      <w:r>
        <w:rPr>
          <w:rFonts w:hint="eastAsia"/>
        </w:rPr>
        <w:t xml:space="preserve"> PM2.5</w:t>
      </w:r>
      <w:r>
        <w:rPr>
          <w:rFonts w:hint="eastAsia"/>
        </w:rPr>
        <w:t>源</w:t>
      </w:r>
    </w:p>
    <w:p w:rsidR="00A7249C" w:rsidRDefault="00A7249C" w:rsidP="00A7249C"/>
    <w:p w:rsidR="00A7249C" w:rsidRDefault="00A7249C" w:rsidP="00A7249C">
      <w:pPr>
        <w:rPr>
          <w:rFonts w:hint="eastAsia"/>
        </w:rPr>
      </w:pPr>
      <w:r>
        <w:rPr>
          <w:rFonts w:hint="eastAsia"/>
        </w:rPr>
        <w:t>解析更新工作。推广“一市</w:t>
      </w:r>
      <w:proofErr w:type="gramStart"/>
      <w:r>
        <w:rPr>
          <w:rFonts w:hint="eastAsia"/>
        </w:rPr>
        <w:t>一</w:t>
      </w:r>
      <w:proofErr w:type="gramEnd"/>
      <w:r>
        <w:rPr>
          <w:rFonts w:hint="eastAsia"/>
        </w:rPr>
        <w:t>策”驻点跟踪研究机制，深化“边研究、边产出、边应用、边反馈、边完善”工作模式，对研究形成的成果和共识组织专家统一对外发声。在重污染期间，组织专家解读污染成因机理、污染过程、应急措施及应急效果等。</w:t>
      </w:r>
    </w:p>
    <w:p w:rsidR="00A7249C" w:rsidRDefault="00A7249C" w:rsidP="00A7249C"/>
    <w:p w:rsidR="00A7249C" w:rsidRDefault="00A7249C" w:rsidP="00A7249C">
      <w:pPr>
        <w:rPr>
          <w:rFonts w:hint="eastAsia"/>
        </w:rPr>
      </w:pPr>
      <w:r>
        <w:rPr>
          <w:rFonts w:hint="eastAsia"/>
        </w:rPr>
        <w:t>31.</w:t>
      </w:r>
      <w:r>
        <w:rPr>
          <w:rFonts w:hint="eastAsia"/>
        </w:rPr>
        <w:t>加大环境执法力度。坚持铁腕治污，综合运用按日连续处罚、查封扣押、限产停产等手段依法从严处罚环境违法行为，强化排污者责任。创新环境监管方式，推广“双随机、</w:t>
      </w:r>
      <w:proofErr w:type="gramStart"/>
      <w:r>
        <w:rPr>
          <w:rFonts w:hint="eastAsia"/>
        </w:rPr>
        <w:t>一</w:t>
      </w:r>
      <w:proofErr w:type="gramEnd"/>
      <w:r>
        <w:rPr>
          <w:rFonts w:hint="eastAsia"/>
        </w:rPr>
        <w:t>公开”等监管，推进联合执法、交叉执法。加强区县级环境执法能力建设。将烟气自动监测数据作为执法依据，严肃查处不正常运行自动监控设施及逃避监管等违法行为。加强市场整顿，对治理效果差、技术服务能力弱、运营管理水平低的治理单位，公布名单，纳入全国信用信息共享平台，并通过“信用中国”网站公示公开，实行联合惩戒。</w:t>
      </w:r>
    </w:p>
    <w:p w:rsidR="00A7249C" w:rsidRDefault="00A7249C" w:rsidP="00A7249C"/>
    <w:p w:rsidR="00A7249C" w:rsidRDefault="00A7249C" w:rsidP="00A7249C">
      <w:pPr>
        <w:rPr>
          <w:rFonts w:hint="eastAsia"/>
        </w:rPr>
      </w:pPr>
      <w:r>
        <w:rPr>
          <w:rFonts w:hint="eastAsia"/>
        </w:rPr>
        <w:t>三、保障措施</w:t>
      </w:r>
    </w:p>
    <w:p w:rsidR="00A7249C" w:rsidRDefault="00A7249C" w:rsidP="00A7249C"/>
    <w:p w:rsidR="00A7249C" w:rsidRDefault="00A7249C" w:rsidP="00A7249C">
      <w:pPr>
        <w:rPr>
          <w:rFonts w:hint="eastAsia"/>
        </w:rPr>
      </w:pPr>
      <w:r>
        <w:rPr>
          <w:rFonts w:hint="eastAsia"/>
        </w:rPr>
        <w:t>(</w:t>
      </w:r>
      <w:r>
        <w:rPr>
          <w:rFonts w:hint="eastAsia"/>
        </w:rPr>
        <w:t>十一</w:t>
      </w:r>
      <w:r>
        <w:rPr>
          <w:rFonts w:hint="eastAsia"/>
        </w:rPr>
        <w:t>)</w:t>
      </w:r>
      <w:r>
        <w:rPr>
          <w:rFonts w:hint="eastAsia"/>
        </w:rPr>
        <w:t>加强组织领导。</w:t>
      </w:r>
    </w:p>
    <w:p w:rsidR="00A7249C" w:rsidRDefault="00A7249C" w:rsidP="00A7249C"/>
    <w:p w:rsidR="00A7249C" w:rsidRDefault="00A7249C" w:rsidP="00A7249C">
      <w:pPr>
        <w:rPr>
          <w:rFonts w:hint="eastAsia"/>
        </w:rPr>
      </w:pPr>
      <w:r>
        <w:rPr>
          <w:rFonts w:hint="eastAsia"/>
        </w:rPr>
        <w:t>京津冀及周边地区大气污染防治领导小组负责指导、督促、监督有关部门和地方落实秋冬季大气污染综合治理攻坚行动，健全责任体系，组织实施考评奖惩。各地要切实加强组织领导，把秋冬季大气污染综合治理攻坚行动放在重要位置，作为打赢蓝天保卫战的关键举措。各省</w:t>
      </w:r>
      <w:r>
        <w:rPr>
          <w:rFonts w:hint="eastAsia"/>
        </w:rPr>
        <w:t>(</w:t>
      </w:r>
      <w:r>
        <w:rPr>
          <w:rFonts w:hint="eastAsia"/>
        </w:rPr>
        <w:t>市</w:t>
      </w:r>
      <w:r>
        <w:rPr>
          <w:rFonts w:hint="eastAsia"/>
        </w:rPr>
        <w:t>)</w:t>
      </w:r>
      <w:r>
        <w:rPr>
          <w:rFonts w:hint="eastAsia"/>
        </w:rPr>
        <w:t>人民政府是本地大气污染防治工作实施责任主体，主要领导为第一责任人</w:t>
      </w:r>
      <w:r>
        <w:rPr>
          <w:rFonts w:hint="eastAsia"/>
        </w:rPr>
        <w:t>;</w:t>
      </w:r>
      <w:r>
        <w:rPr>
          <w:rFonts w:hint="eastAsia"/>
        </w:rPr>
        <w:t>各有关部门按照打赢蓝天保卫战职责分工，积极落实相关任务要求。</w:t>
      </w:r>
    </w:p>
    <w:p w:rsidR="00A7249C" w:rsidRDefault="00A7249C" w:rsidP="00A7249C"/>
    <w:p w:rsidR="00A7249C" w:rsidRDefault="00A7249C" w:rsidP="00A7249C">
      <w:pPr>
        <w:rPr>
          <w:rFonts w:hint="eastAsia"/>
        </w:rPr>
      </w:pPr>
      <w:r>
        <w:rPr>
          <w:rFonts w:hint="eastAsia"/>
        </w:rPr>
        <w:t>各城市要在</w:t>
      </w:r>
      <w:r>
        <w:rPr>
          <w:rFonts w:hint="eastAsia"/>
        </w:rPr>
        <w:t xml:space="preserve"> 2018 </w:t>
      </w:r>
      <w:r>
        <w:rPr>
          <w:rFonts w:hint="eastAsia"/>
        </w:rPr>
        <w:t>年</w:t>
      </w:r>
      <w:r>
        <w:rPr>
          <w:rFonts w:hint="eastAsia"/>
        </w:rPr>
        <w:t xml:space="preserve"> 9 </w:t>
      </w:r>
      <w:r>
        <w:rPr>
          <w:rFonts w:hint="eastAsia"/>
        </w:rPr>
        <w:t>月底前，制定本地落实方案，分解目标任务。按照管发展的管环保、管生产的管环保、管行业的管环保原则，进一步细化分工任务，制定配套措施，落实“一岗双责”。要科学安排指标进度，确保各项工作有力有序完成。</w:t>
      </w:r>
    </w:p>
    <w:p w:rsidR="00A7249C" w:rsidRDefault="00A7249C" w:rsidP="00A7249C"/>
    <w:p w:rsidR="00A7249C" w:rsidRDefault="00A7249C" w:rsidP="00A7249C">
      <w:pPr>
        <w:rPr>
          <w:rFonts w:hint="eastAsia"/>
        </w:rPr>
      </w:pPr>
      <w:r>
        <w:rPr>
          <w:rFonts w:hint="eastAsia"/>
        </w:rPr>
        <w:t>(</w:t>
      </w:r>
      <w:r>
        <w:rPr>
          <w:rFonts w:hint="eastAsia"/>
        </w:rPr>
        <w:t>十二</w:t>
      </w:r>
      <w:r>
        <w:rPr>
          <w:rFonts w:hint="eastAsia"/>
        </w:rPr>
        <w:t>)</w:t>
      </w:r>
      <w:r>
        <w:rPr>
          <w:rFonts w:hint="eastAsia"/>
        </w:rPr>
        <w:t>强化中央生态环保督察和大气专项督查。</w:t>
      </w:r>
    </w:p>
    <w:p w:rsidR="00A7249C" w:rsidRDefault="00A7249C" w:rsidP="00A7249C"/>
    <w:p w:rsidR="00A7249C" w:rsidRDefault="00A7249C" w:rsidP="00A7249C">
      <w:pPr>
        <w:rPr>
          <w:rFonts w:hint="eastAsia"/>
        </w:rPr>
      </w:pPr>
      <w:r>
        <w:rPr>
          <w:rFonts w:hint="eastAsia"/>
        </w:rPr>
        <w:t>将秋冬季大气污染防治重点任务落实不力、环境问题突出，且环境空气质量改善不明显甚至恶化的地区作为中央生态环境保护督察重点。结合中央生态环境保护督察“回头看”工作，重点督察地方党委和政府及有关部门大气污染综合治理不作为、慢作为，甚至失职失责等问题</w:t>
      </w:r>
      <w:r>
        <w:rPr>
          <w:rFonts w:hint="eastAsia"/>
        </w:rPr>
        <w:t>;</w:t>
      </w:r>
      <w:r>
        <w:rPr>
          <w:rFonts w:hint="eastAsia"/>
        </w:rPr>
        <w:t>对问题严重的地区视情开展点穴式、机动式专项督察。</w:t>
      </w:r>
    </w:p>
    <w:p w:rsidR="00A7249C" w:rsidRDefault="00A7249C" w:rsidP="00A7249C"/>
    <w:p w:rsidR="00A7249C" w:rsidRDefault="00A7249C" w:rsidP="00A7249C">
      <w:pPr>
        <w:rPr>
          <w:rFonts w:hint="eastAsia"/>
        </w:rPr>
      </w:pPr>
      <w:r>
        <w:rPr>
          <w:rFonts w:hint="eastAsia"/>
        </w:rPr>
        <w:t>持续开展大气污染防治强化专项督查，抽调全国环境执法骨干人员，采取定点进驻和</w:t>
      </w:r>
      <w:proofErr w:type="gramStart"/>
      <w:r>
        <w:rPr>
          <w:rFonts w:hint="eastAsia"/>
        </w:rPr>
        <w:t>压茬式进驻</w:t>
      </w:r>
      <w:proofErr w:type="gramEnd"/>
      <w:r>
        <w:rPr>
          <w:rFonts w:hint="eastAsia"/>
        </w:rPr>
        <w:t>、随机抽查与“热点网格”相结合的方式，确保实现全覆盖。重点检查各地在产业、能源、运输和用地结构调整优化方面落实情况、存在的问题</w:t>
      </w:r>
      <w:r>
        <w:rPr>
          <w:rFonts w:hint="eastAsia"/>
        </w:rPr>
        <w:t>;</w:t>
      </w:r>
      <w:r>
        <w:rPr>
          <w:rFonts w:hint="eastAsia"/>
        </w:rPr>
        <w:t>“散乱污”企业整治、散煤治理、燃煤小锅炉淘汰落实不到位和死灰复燃等问题</w:t>
      </w:r>
      <w:r>
        <w:rPr>
          <w:rFonts w:hint="eastAsia"/>
        </w:rPr>
        <w:t>;</w:t>
      </w:r>
      <w:r>
        <w:rPr>
          <w:rFonts w:hint="eastAsia"/>
        </w:rPr>
        <w:t>企业超标排放、自动监测数据弄虚作假、治污设施不正常运行、未完成提标改造、工业炉窑治理不到位、</w:t>
      </w:r>
      <w:r>
        <w:rPr>
          <w:rFonts w:hint="eastAsia"/>
        </w:rPr>
        <w:t xml:space="preserve">VOCs </w:t>
      </w:r>
      <w:r>
        <w:rPr>
          <w:rFonts w:hint="eastAsia"/>
        </w:rPr>
        <w:t>专项整治不落实等问题</w:t>
      </w:r>
      <w:r>
        <w:rPr>
          <w:rFonts w:hint="eastAsia"/>
        </w:rPr>
        <w:t>;</w:t>
      </w:r>
      <w:r>
        <w:rPr>
          <w:rFonts w:hint="eastAsia"/>
        </w:rPr>
        <w:t>柴油车管控、公转</w:t>
      </w:r>
      <w:proofErr w:type="gramStart"/>
      <w:r>
        <w:rPr>
          <w:rFonts w:hint="eastAsia"/>
        </w:rPr>
        <w:t>铁推进</w:t>
      </w:r>
      <w:proofErr w:type="gramEnd"/>
      <w:r>
        <w:rPr>
          <w:rFonts w:hint="eastAsia"/>
        </w:rPr>
        <w:t>落实不力等问题</w:t>
      </w:r>
      <w:r>
        <w:rPr>
          <w:rFonts w:hint="eastAsia"/>
        </w:rPr>
        <w:t>;</w:t>
      </w:r>
      <w:r>
        <w:rPr>
          <w:rFonts w:hint="eastAsia"/>
        </w:rPr>
        <w:t>以及扬尘</w:t>
      </w:r>
      <w:proofErr w:type="gramStart"/>
      <w:r>
        <w:rPr>
          <w:rFonts w:hint="eastAsia"/>
        </w:rPr>
        <w:t>管控不到位</w:t>
      </w:r>
      <w:proofErr w:type="gramEnd"/>
      <w:r>
        <w:rPr>
          <w:rFonts w:hint="eastAsia"/>
        </w:rPr>
        <w:t>、错峰生产未有效落实、重污染天气应对不力等问题。对发现的问题实行“拉条挂账”式跟踪管理。</w:t>
      </w:r>
    </w:p>
    <w:p w:rsidR="00A7249C" w:rsidRDefault="00A7249C" w:rsidP="00A7249C"/>
    <w:p w:rsidR="00A7249C" w:rsidRDefault="00A7249C" w:rsidP="00A7249C">
      <w:pPr>
        <w:rPr>
          <w:rFonts w:hint="eastAsia"/>
        </w:rPr>
      </w:pPr>
      <w:r>
        <w:rPr>
          <w:rFonts w:hint="eastAsia"/>
        </w:rPr>
        <w:t>(</w:t>
      </w:r>
      <w:r>
        <w:rPr>
          <w:rFonts w:hint="eastAsia"/>
        </w:rPr>
        <w:t>十三</w:t>
      </w:r>
      <w:r>
        <w:rPr>
          <w:rFonts w:hint="eastAsia"/>
        </w:rPr>
        <w:t>)</w:t>
      </w:r>
      <w:r>
        <w:rPr>
          <w:rFonts w:hint="eastAsia"/>
        </w:rPr>
        <w:t>加大政策支持力度。</w:t>
      </w:r>
    </w:p>
    <w:p w:rsidR="00A7249C" w:rsidRDefault="00A7249C" w:rsidP="00A7249C"/>
    <w:p w:rsidR="00A7249C" w:rsidRDefault="00A7249C" w:rsidP="00A7249C">
      <w:pPr>
        <w:rPr>
          <w:rFonts w:hint="eastAsia"/>
        </w:rPr>
      </w:pPr>
      <w:r>
        <w:rPr>
          <w:rFonts w:hint="eastAsia"/>
        </w:rPr>
        <w:t>建立中央大气污染防治专项资金安排与地方环境空气质量改善联动机制，调动地方政府治理</w:t>
      </w:r>
      <w:r>
        <w:rPr>
          <w:rFonts w:hint="eastAsia"/>
        </w:rPr>
        <w:lastRenderedPageBreak/>
        <w:t>大气污染积极性。中央财政进一步加大大气污染防治专项资金支持力度，将清洁取暖试点城市范围扩展至“</w:t>
      </w:r>
      <w:r>
        <w:rPr>
          <w:rFonts w:hint="eastAsia"/>
        </w:rPr>
        <w:t>2+26</w:t>
      </w:r>
      <w:r>
        <w:rPr>
          <w:rFonts w:hint="eastAsia"/>
        </w:rPr>
        <w:t>”城市。地方各级人民政府要加大本级大气污染防治资金支持力度，重点用于散煤治理、高排放车辆淘汰和改造、工业污染源深度治理、燃煤锅炉替代、环保能力建设等领域。支持依法合</w:t>
      </w:r>
      <w:proofErr w:type="gramStart"/>
      <w:r>
        <w:rPr>
          <w:rFonts w:hint="eastAsia"/>
        </w:rPr>
        <w:t>规</w:t>
      </w:r>
      <w:proofErr w:type="gramEnd"/>
      <w:r>
        <w:rPr>
          <w:rFonts w:hint="eastAsia"/>
        </w:rPr>
        <w:t>开展大气污染防治领域的政府和社会资本合作</w:t>
      </w:r>
      <w:r>
        <w:rPr>
          <w:rFonts w:hint="eastAsia"/>
        </w:rPr>
        <w:t>(PPP)</w:t>
      </w:r>
      <w:r>
        <w:rPr>
          <w:rFonts w:hint="eastAsia"/>
        </w:rPr>
        <w:t>项目建设。</w:t>
      </w:r>
    </w:p>
    <w:p w:rsidR="00A7249C" w:rsidRDefault="00A7249C" w:rsidP="00A7249C"/>
    <w:p w:rsidR="00A7249C" w:rsidRDefault="00A7249C" w:rsidP="00A7249C">
      <w:pPr>
        <w:rPr>
          <w:rFonts w:hint="eastAsia"/>
        </w:rPr>
      </w:pPr>
      <w:r>
        <w:rPr>
          <w:rFonts w:hint="eastAsia"/>
        </w:rPr>
        <w:t>完善上网侧峰谷分时电价政策，延长采暖</w:t>
      </w:r>
      <w:proofErr w:type="gramStart"/>
      <w:r>
        <w:rPr>
          <w:rFonts w:hint="eastAsia"/>
        </w:rPr>
        <w:t>用电谷段时</w:t>
      </w:r>
      <w:proofErr w:type="gramEnd"/>
      <w:r>
        <w:rPr>
          <w:rFonts w:hint="eastAsia"/>
        </w:rPr>
        <w:t>长至</w:t>
      </w:r>
      <w:r>
        <w:rPr>
          <w:rFonts w:hint="eastAsia"/>
        </w:rPr>
        <w:t xml:space="preserve"> 10 </w:t>
      </w:r>
      <w:proofErr w:type="gramStart"/>
      <w:r>
        <w:rPr>
          <w:rFonts w:hint="eastAsia"/>
        </w:rPr>
        <w:t>个</w:t>
      </w:r>
      <w:proofErr w:type="gramEnd"/>
      <w:r>
        <w:rPr>
          <w:rFonts w:hint="eastAsia"/>
        </w:rPr>
        <w:t>小时以上，支持具备条件的地区建立采暖用电的市场化竞价采购机制，采暖用电参加电力市场化交易</w:t>
      </w:r>
      <w:proofErr w:type="gramStart"/>
      <w:r>
        <w:rPr>
          <w:rFonts w:hint="eastAsia"/>
        </w:rPr>
        <w:t>谷段输</w:t>
      </w:r>
      <w:proofErr w:type="gramEnd"/>
      <w:r>
        <w:rPr>
          <w:rFonts w:hint="eastAsia"/>
        </w:rPr>
        <w:t>配电价减半执行。农村地区利用地热能向居民供暖</w:t>
      </w:r>
      <w:r>
        <w:rPr>
          <w:rFonts w:hint="eastAsia"/>
        </w:rPr>
        <w:t>(</w:t>
      </w:r>
      <w:r>
        <w:rPr>
          <w:rFonts w:hint="eastAsia"/>
        </w:rPr>
        <w:t>制冷</w:t>
      </w:r>
      <w:r>
        <w:rPr>
          <w:rFonts w:hint="eastAsia"/>
        </w:rPr>
        <w:t>)</w:t>
      </w:r>
      <w:r>
        <w:rPr>
          <w:rFonts w:hint="eastAsia"/>
        </w:rPr>
        <w:t>的项目运行电价参照居民用电价格执行。出台港口岸基供电优惠政策，降低岸电运营商用电成本，鼓励各地加大对港口岸电设施建设和经营的补贴力度。支持车船和作业机械使用清洁能源。提升铁路货运服务水平，建立健全灵活的运价调整机制，降低铁路运输成本。落实好对高污染、高耗能和产能过剩行业的差别化电价、水价政策，对限制类、淘汰类企业大幅提高电价，支持各地进一步提高加价幅度。各地要健全供热价格机制，合理制定清洁取暖价格。</w:t>
      </w:r>
    </w:p>
    <w:p w:rsidR="00A7249C" w:rsidRDefault="00A7249C" w:rsidP="00A7249C"/>
    <w:p w:rsidR="00A7249C" w:rsidRDefault="00A7249C" w:rsidP="00A7249C">
      <w:pPr>
        <w:rPr>
          <w:rFonts w:hint="eastAsia"/>
        </w:rPr>
      </w:pPr>
      <w:r>
        <w:rPr>
          <w:rFonts w:hint="eastAsia"/>
        </w:rPr>
        <w:t>(</w:t>
      </w:r>
      <w:r>
        <w:rPr>
          <w:rFonts w:hint="eastAsia"/>
        </w:rPr>
        <w:t>十四</w:t>
      </w:r>
      <w:r>
        <w:rPr>
          <w:rFonts w:hint="eastAsia"/>
        </w:rPr>
        <w:t>)</w:t>
      </w:r>
      <w:r>
        <w:rPr>
          <w:rFonts w:hint="eastAsia"/>
        </w:rPr>
        <w:t>全力做好气源电源供应保障。</w:t>
      </w:r>
    </w:p>
    <w:p w:rsidR="00A7249C" w:rsidRDefault="00A7249C" w:rsidP="00A7249C"/>
    <w:p w:rsidR="00A7249C" w:rsidRDefault="00A7249C" w:rsidP="00A7249C">
      <w:pPr>
        <w:rPr>
          <w:rFonts w:hint="eastAsia"/>
        </w:rPr>
      </w:pPr>
      <w:r>
        <w:rPr>
          <w:rFonts w:hint="eastAsia"/>
        </w:rPr>
        <w:t>抓好天然气产供储销体系和调峰能力建设。加快</w:t>
      </w:r>
      <w:r>
        <w:rPr>
          <w:rFonts w:hint="eastAsia"/>
        </w:rPr>
        <w:t xml:space="preserve"> 2018 </w:t>
      </w:r>
      <w:r>
        <w:rPr>
          <w:rFonts w:hint="eastAsia"/>
        </w:rPr>
        <w:t>年天然气基础设施互联互通重点工程建设，确保按计划建成投产。地方政府、城镇燃气企业和不可中断大用户、上游供气企业要加快储气设施建设步伐。优化天然气使用方向，确保突出重点，新增天然气量优先用于城镇居民和冬季取暖散煤替代，实现增</w:t>
      </w:r>
      <w:proofErr w:type="gramStart"/>
      <w:r>
        <w:rPr>
          <w:rFonts w:hint="eastAsia"/>
        </w:rPr>
        <w:t>气减煤</w:t>
      </w:r>
      <w:proofErr w:type="gramEnd"/>
      <w:r>
        <w:rPr>
          <w:rFonts w:hint="eastAsia"/>
        </w:rPr>
        <w:t>;</w:t>
      </w:r>
      <w:r>
        <w:rPr>
          <w:rFonts w:hint="eastAsia"/>
        </w:rPr>
        <w:t>原则上不再新建天然气热电联产和天然气化工项目。各地要建立调峰用户清单，夯实“压非保民”应急预案。地方政府对“煤改电”配套电网工程和天然气互联互通管网建设应给予支持，统筹协调“煤改电”“煤改气”建设用地。</w:t>
      </w:r>
    </w:p>
    <w:p w:rsidR="00A7249C" w:rsidRDefault="00A7249C" w:rsidP="00A7249C"/>
    <w:p w:rsidR="00A7249C" w:rsidRDefault="00A7249C" w:rsidP="00A7249C">
      <w:pPr>
        <w:rPr>
          <w:rFonts w:hint="eastAsia"/>
        </w:rPr>
      </w:pPr>
      <w:r>
        <w:rPr>
          <w:rFonts w:hint="eastAsia"/>
        </w:rPr>
        <w:t>中央企业要切实担负起社会责任，加大投入，确保气源电源稳定供应。中石油、中石化、中海油要积极筹措天然气资源，重点向京津冀及周边地区倾斜，要加快管网互联互通和储气能力建设。国家电网公司要进一步加大“煤改电”力度，在条件具备的地区加快建设一批输变电工程，与相关城市统筹“煤改电”工程规划和实施，提高以电代煤比例。</w:t>
      </w:r>
    </w:p>
    <w:p w:rsidR="00A7249C" w:rsidRDefault="00A7249C" w:rsidP="00A7249C"/>
    <w:p w:rsidR="00A7249C" w:rsidRDefault="00A7249C" w:rsidP="00A7249C">
      <w:pPr>
        <w:rPr>
          <w:rFonts w:hint="eastAsia"/>
        </w:rPr>
      </w:pPr>
      <w:r>
        <w:rPr>
          <w:rFonts w:hint="eastAsia"/>
        </w:rPr>
        <w:t>(</w:t>
      </w:r>
      <w:r>
        <w:rPr>
          <w:rFonts w:hint="eastAsia"/>
        </w:rPr>
        <w:t>十五</w:t>
      </w:r>
      <w:r>
        <w:rPr>
          <w:rFonts w:hint="eastAsia"/>
        </w:rPr>
        <w:t>)</w:t>
      </w:r>
      <w:r>
        <w:rPr>
          <w:rFonts w:hint="eastAsia"/>
        </w:rPr>
        <w:t>实施严格考核问责。</w:t>
      </w:r>
    </w:p>
    <w:p w:rsidR="00A7249C" w:rsidRDefault="00A7249C" w:rsidP="00A7249C"/>
    <w:p w:rsidR="00A7249C" w:rsidRDefault="00A7249C" w:rsidP="00A7249C">
      <w:pPr>
        <w:rPr>
          <w:rFonts w:hint="eastAsia"/>
        </w:rPr>
      </w:pPr>
      <w:r>
        <w:rPr>
          <w:rFonts w:hint="eastAsia"/>
        </w:rPr>
        <w:t>严格落实生态环境保护“党政同责”“一岗双责”。针对大气污染治理责任不落实、工作不到位、污染问题突出、空气质量恶化的地区，强化督察问责。制定</w:t>
      </w:r>
      <w:proofErr w:type="gramStart"/>
      <w:r>
        <w:rPr>
          <w:rFonts w:hint="eastAsia"/>
        </w:rPr>
        <w:t>量化问</w:t>
      </w:r>
      <w:proofErr w:type="gramEnd"/>
      <w:r>
        <w:rPr>
          <w:rFonts w:hint="eastAsia"/>
        </w:rPr>
        <w:t>责办法，对重点攻坚任务完成不到位，或者环境空气质量改善不到位且改善幅度排名靠后的，实施</w:t>
      </w:r>
      <w:proofErr w:type="gramStart"/>
      <w:r>
        <w:rPr>
          <w:rFonts w:hint="eastAsia"/>
        </w:rPr>
        <w:t>量化问</w:t>
      </w:r>
      <w:proofErr w:type="gramEnd"/>
      <w:r>
        <w:rPr>
          <w:rFonts w:hint="eastAsia"/>
        </w:rPr>
        <w:t>责。综合运用排查、交办、核查、约谈、专项督察“五步法”监管机制，压实基层责任。</w:t>
      </w:r>
    </w:p>
    <w:p w:rsidR="00A7249C" w:rsidRDefault="00A7249C" w:rsidP="00A7249C"/>
    <w:p w:rsidR="00A7249C" w:rsidRDefault="00A7249C" w:rsidP="00A7249C">
      <w:pPr>
        <w:rPr>
          <w:rFonts w:hint="eastAsia"/>
        </w:rPr>
      </w:pPr>
      <w:r>
        <w:rPr>
          <w:rFonts w:hint="eastAsia"/>
        </w:rPr>
        <w:t>京津冀及周边地区大气污染防治领导小组办公室对各地空气质量改善和重点任务进展情况进行月调度、月排名、季考核，各地每月</w:t>
      </w:r>
      <w:r>
        <w:rPr>
          <w:rFonts w:hint="eastAsia"/>
        </w:rPr>
        <w:t xml:space="preserve"> 5 </w:t>
      </w:r>
      <w:r>
        <w:rPr>
          <w:rFonts w:hint="eastAsia"/>
        </w:rPr>
        <w:t>日前上报重点任务进展情况</w:t>
      </w:r>
      <w:r>
        <w:rPr>
          <w:rFonts w:hint="eastAsia"/>
        </w:rPr>
        <w:t>;</w:t>
      </w:r>
      <w:r>
        <w:rPr>
          <w:rFonts w:hint="eastAsia"/>
        </w:rPr>
        <w:t>每月向空气质量改善幅度达不到时序进度或重点任务进展缓慢的城市和区县下发预警通知函</w:t>
      </w:r>
      <w:r>
        <w:rPr>
          <w:rFonts w:hint="eastAsia"/>
        </w:rPr>
        <w:t>;</w:t>
      </w:r>
      <w:r>
        <w:rPr>
          <w:rFonts w:hint="eastAsia"/>
        </w:rPr>
        <w:t>对每季度空气质量改善幅度达不到目标任务或重点任务进展缓慢或空气质量指数</w:t>
      </w:r>
      <w:r>
        <w:rPr>
          <w:rFonts w:hint="eastAsia"/>
        </w:rPr>
        <w:t>(AQI)</w:t>
      </w:r>
      <w:r>
        <w:rPr>
          <w:rFonts w:hint="eastAsia"/>
        </w:rPr>
        <w:t>持续“爆表”的城市和区县，公开约谈政府主要负责人</w:t>
      </w:r>
      <w:r>
        <w:rPr>
          <w:rFonts w:hint="eastAsia"/>
        </w:rPr>
        <w:t>;</w:t>
      </w:r>
      <w:r>
        <w:rPr>
          <w:rFonts w:hint="eastAsia"/>
        </w:rPr>
        <w:t>对未能完成终期空气质量改善目标任务或重点任务进展缓慢的城市和区县，严肃问</w:t>
      </w:r>
      <w:proofErr w:type="gramStart"/>
      <w:r>
        <w:rPr>
          <w:rFonts w:hint="eastAsia"/>
        </w:rPr>
        <w:t>责相关</w:t>
      </w:r>
      <w:proofErr w:type="gramEnd"/>
      <w:r>
        <w:rPr>
          <w:rFonts w:hint="eastAsia"/>
        </w:rPr>
        <w:t>责任人，实行</w:t>
      </w:r>
      <w:proofErr w:type="gramStart"/>
      <w:r>
        <w:rPr>
          <w:rFonts w:hint="eastAsia"/>
        </w:rPr>
        <w:t>区域环评限批</w:t>
      </w:r>
      <w:proofErr w:type="gramEnd"/>
      <w:r>
        <w:rPr>
          <w:rFonts w:hint="eastAsia"/>
        </w:rPr>
        <w:t>。发现篡改、伪造监测数据的，考核结果直接认定为不合格，并依法依纪追究责任。</w:t>
      </w:r>
    </w:p>
    <w:p w:rsidR="00A7249C" w:rsidRDefault="00A7249C" w:rsidP="00A7249C"/>
    <w:p w:rsidR="00A7249C" w:rsidRDefault="00A7249C" w:rsidP="00A7249C">
      <w:pPr>
        <w:rPr>
          <w:rFonts w:hint="eastAsia"/>
        </w:rPr>
      </w:pPr>
      <w:r>
        <w:rPr>
          <w:rFonts w:hint="eastAsia"/>
        </w:rPr>
        <w:t>(</w:t>
      </w:r>
      <w:r>
        <w:rPr>
          <w:rFonts w:hint="eastAsia"/>
        </w:rPr>
        <w:t>十六</w:t>
      </w:r>
      <w:r>
        <w:rPr>
          <w:rFonts w:hint="eastAsia"/>
        </w:rPr>
        <w:t>)</w:t>
      </w:r>
      <w:r>
        <w:rPr>
          <w:rFonts w:hint="eastAsia"/>
        </w:rPr>
        <w:t>加强宣传教育和信息公开。</w:t>
      </w:r>
    </w:p>
    <w:p w:rsidR="00A7249C" w:rsidRDefault="00A7249C" w:rsidP="00A7249C"/>
    <w:p w:rsidR="00A7249C" w:rsidRDefault="00A7249C" w:rsidP="00A7249C">
      <w:pPr>
        <w:rPr>
          <w:rFonts w:hint="eastAsia"/>
        </w:rPr>
      </w:pPr>
      <w:r>
        <w:rPr>
          <w:rFonts w:hint="eastAsia"/>
        </w:rPr>
        <w:t>各地要高度重视攻坚行动宣传工作，制定宣传工作方案，并抓好落实。每月召开一次新闻发布会，通报攻坚行动进展情况。及时回应公众关心的热点问题。积极协调地方电视台在当地新闻节目中设立“曝光台”栏目，自</w:t>
      </w:r>
      <w:r>
        <w:rPr>
          <w:rFonts w:hint="eastAsia"/>
        </w:rPr>
        <w:t xml:space="preserve"> 2018 </w:t>
      </w:r>
      <w:r>
        <w:rPr>
          <w:rFonts w:hint="eastAsia"/>
        </w:rPr>
        <w:t>年</w:t>
      </w:r>
      <w:r>
        <w:rPr>
          <w:rFonts w:hint="eastAsia"/>
        </w:rPr>
        <w:t xml:space="preserve"> 11 </w:t>
      </w:r>
      <w:r>
        <w:rPr>
          <w:rFonts w:hint="eastAsia"/>
        </w:rPr>
        <w:t>月</w:t>
      </w:r>
      <w:r>
        <w:rPr>
          <w:rFonts w:hint="eastAsia"/>
        </w:rPr>
        <w:t xml:space="preserve"> 1 </w:t>
      </w:r>
      <w:r>
        <w:rPr>
          <w:rFonts w:hint="eastAsia"/>
        </w:rPr>
        <w:t>日起，每周一至周五报道突出环境问题及整改情况，播出时长不少于三分钟。组织开展“美丽中国，我是行动者”活动，引导、鼓励公众自觉参与大气污染防治工作，形成全社会关心、支持攻坚行动的良好氛围。</w:t>
      </w:r>
    </w:p>
    <w:p w:rsidR="00A7249C" w:rsidRDefault="00A7249C" w:rsidP="00A7249C"/>
    <w:p w:rsidR="00C62F04" w:rsidRDefault="00A7249C" w:rsidP="00A7249C">
      <w:r>
        <w:rPr>
          <w:rFonts w:hint="eastAsia"/>
        </w:rPr>
        <w:t>要把信息公开作为推动大气污染防治工作的重要抓手，建立健全环保信息强制公开制度。各省</w:t>
      </w:r>
      <w:r>
        <w:rPr>
          <w:rFonts w:hint="eastAsia"/>
        </w:rPr>
        <w:t>(</w:t>
      </w:r>
      <w:r>
        <w:rPr>
          <w:rFonts w:hint="eastAsia"/>
        </w:rPr>
        <w:t>市</w:t>
      </w:r>
      <w:r>
        <w:rPr>
          <w:rFonts w:hint="eastAsia"/>
        </w:rPr>
        <w:t>)</w:t>
      </w:r>
      <w:r>
        <w:rPr>
          <w:rFonts w:hint="eastAsia"/>
        </w:rPr>
        <w:t>要对区县环境空气质量进行排名，并向社会公布。重点排污单位及时公布自行监测和污染排放数据、污染治理措施、重污染天气应对、环保违法处罚及整改等信息。已核发排污许可证的企业按要求及时公布执行报告。机动车和非道路移动机械生产、进口企业依法向社会公开排放检验、污染控制技术等环保信息。鼓励有条件的地区、企业通过电子显示屏等方式向社会公开环境信息，接受社会监督。</w:t>
      </w:r>
      <w:bookmarkStart w:id="0" w:name="_GoBack"/>
      <w:bookmarkEnd w:id="0"/>
    </w:p>
    <w:sectPr w:rsidR="00C62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9C"/>
    <w:rsid w:val="007B5AD6"/>
    <w:rsid w:val="00A7249C"/>
    <w:rsid w:val="00C9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2177</Words>
  <Characters>12414</Characters>
  <Application>Microsoft Office Word</Application>
  <DocSecurity>0</DocSecurity>
  <Lines>103</Lines>
  <Paragraphs>29</Paragraphs>
  <ScaleCrop>false</ScaleCrop>
  <Company>china</Company>
  <LinksUpToDate>false</LinksUpToDate>
  <CharactersWithSpaces>14562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2018-09-28T06:32:00Z</dcterms:created>
  <dcterms:modified xsi:type="dcterms:W3CDTF">2018-09-28T06:33:00Z</dcterms:modified>
</cp:coreProperties>
</file>